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C39" w:rsidRPr="00C21C39" w:rsidRDefault="00C21C39" w:rsidP="00C21C39">
      <w:pPr>
        <w:widowControl/>
        <w:shd w:val="clear" w:color="auto" w:fill="FFFFFF"/>
        <w:spacing w:before="450" w:after="300" w:line="540" w:lineRule="atLeast"/>
        <w:jc w:val="center"/>
        <w:outlineLvl w:val="2"/>
        <w:rPr>
          <w:rFonts w:ascii="微软雅黑" w:eastAsia="微软雅黑" w:hAnsi="微软雅黑" w:cs="宋体"/>
          <w:b/>
          <w:bCs/>
          <w:color w:val="383940"/>
          <w:kern w:val="0"/>
          <w:sz w:val="39"/>
          <w:szCs w:val="39"/>
        </w:rPr>
      </w:pPr>
      <w:r w:rsidRPr="00C21C39">
        <w:rPr>
          <w:rFonts w:ascii="微软雅黑" w:eastAsia="微软雅黑" w:hAnsi="微软雅黑" w:cs="宋体" w:hint="eastAsia"/>
          <w:b/>
          <w:bCs/>
          <w:color w:val="383940"/>
          <w:kern w:val="0"/>
          <w:sz w:val="39"/>
          <w:szCs w:val="39"/>
        </w:rPr>
        <w:t>湖南省财政厅关于印发《湖南省政府采购项目评审劳务报酬管理办法》的通知</w:t>
      </w:r>
    </w:p>
    <w:p w:rsidR="00C21C39" w:rsidRPr="00C21C39" w:rsidRDefault="00C21C39" w:rsidP="00C21C39">
      <w:pPr>
        <w:widowControl/>
        <w:shd w:val="clear" w:color="auto" w:fill="FFFFFF"/>
        <w:spacing w:after="330" w:line="480" w:lineRule="atLeast"/>
        <w:jc w:val="center"/>
        <w:rPr>
          <w:rFonts w:ascii="微软雅黑" w:eastAsia="微软雅黑" w:hAnsi="微软雅黑" w:cs="宋体"/>
          <w:color w:val="383838"/>
          <w:kern w:val="0"/>
          <w:sz w:val="24"/>
          <w:szCs w:val="24"/>
        </w:rPr>
      </w:pPr>
      <w:r w:rsidRPr="00C21C39">
        <w:rPr>
          <w:rFonts w:ascii="微软雅黑" w:eastAsia="微软雅黑" w:hAnsi="微软雅黑" w:cs="宋体" w:hint="eastAsia"/>
          <w:color w:val="383838"/>
          <w:kern w:val="0"/>
          <w:sz w:val="24"/>
          <w:szCs w:val="24"/>
        </w:rPr>
        <w:t>湘财购〔2017〕9号</w:t>
      </w:r>
    </w:p>
    <w:p w:rsidR="00C21C39" w:rsidRPr="00C21C39" w:rsidRDefault="00C21C39" w:rsidP="00C21C39">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C21C39">
        <w:rPr>
          <w:rFonts w:ascii="微软雅黑" w:eastAsia="微软雅黑" w:hAnsi="微软雅黑" w:cs="宋体" w:hint="eastAsia"/>
          <w:color w:val="383838"/>
          <w:kern w:val="0"/>
          <w:sz w:val="24"/>
          <w:szCs w:val="24"/>
        </w:rPr>
        <w:t>各市州、省直管县财政局，省直各单位，各集中采购机构：</w:t>
      </w:r>
      <w:r w:rsidRPr="00C21C39">
        <w:rPr>
          <w:rFonts w:ascii="微软雅黑" w:eastAsia="微软雅黑" w:hAnsi="微软雅黑" w:cs="宋体" w:hint="eastAsia"/>
          <w:color w:val="383838"/>
          <w:kern w:val="0"/>
          <w:sz w:val="24"/>
          <w:szCs w:val="24"/>
        </w:rPr>
        <w:br/>
        <w:t xml:space="preserve">　　为规范我省政府采购项目评审劳务报酬发放，维护评审专家的合法权益，依据《中华人民共和国政府采购法》及其实施条例、财政部《政府采购评审专家管理办法》（财库〔2016〕198号）的有关规定，结合我省经济社会发展水平，特制订《湖南省政府采购项目评审劳务报酬管理办法》，现印发给你们，请遵照执行。</w:t>
      </w:r>
      <w:r w:rsidRPr="00C21C39">
        <w:rPr>
          <w:rFonts w:ascii="微软雅黑" w:eastAsia="微软雅黑" w:hAnsi="微软雅黑" w:cs="宋体" w:hint="eastAsia"/>
          <w:color w:val="383838"/>
          <w:kern w:val="0"/>
          <w:sz w:val="24"/>
          <w:szCs w:val="24"/>
        </w:rPr>
        <w:br/>
        <w:t xml:space="preserve">　　附件: 湖南省政府采购项目评审劳务报酬管理办法</w:t>
      </w:r>
    </w:p>
    <w:p w:rsidR="00C21C39" w:rsidRPr="00C21C39" w:rsidRDefault="00C21C39" w:rsidP="00C21C39">
      <w:pPr>
        <w:widowControl/>
        <w:shd w:val="clear" w:color="auto" w:fill="FFFFFF"/>
        <w:spacing w:before="75" w:after="330" w:line="480" w:lineRule="atLeast"/>
        <w:jc w:val="right"/>
        <w:rPr>
          <w:rFonts w:ascii="微软雅黑" w:eastAsia="微软雅黑" w:hAnsi="微软雅黑" w:cs="宋体"/>
          <w:color w:val="383838"/>
          <w:kern w:val="0"/>
          <w:sz w:val="24"/>
          <w:szCs w:val="24"/>
        </w:rPr>
      </w:pPr>
      <w:r w:rsidRPr="00C21C39">
        <w:rPr>
          <w:rFonts w:ascii="微软雅黑" w:eastAsia="微软雅黑" w:hAnsi="微软雅黑" w:cs="宋体" w:hint="eastAsia"/>
          <w:color w:val="383838"/>
          <w:kern w:val="0"/>
          <w:sz w:val="24"/>
          <w:szCs w:val="24"/>
        </w:rPr>
        <w:t>湖南省财政厅</w:t>
      </w:r>
      <w:r w:rsidRPr="00C21C39">
        <w:rPr>
          <w:rFonts w:ascii="微软雅黑" w:eastAsia="微软雅黑" w:hAnsi="微软雅黑" w:cs="宋体" w:hint="eastAsia"/>
          <w:color w:val="383838"/>
          <w:kern w:val="0"/>
          <w:sz w:val="24"/>
          <w:szCs w:val="24"/>
        </w:rPr>
        <w:br/>
        <w:t>2017年6月9日</w:t>
      </w:r>
    </w:p>
    <w:p w:rsidR="00084C84" w:rsidRDefault="00084C84" w:rsidP="00C21C39">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p>
    <w:p w:rsidR="00084C84" w:rsidRDefault="00084C84" w:rsidP="00C21C39">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p>
    <w:p w:rsidR="00084C84" w:rsidRDefault="00084C84" w:rsidP="00C21C39">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p>
    <w:p w:rsidR="00084C84" w:rsidRDefault="00084C84" w:rsidP="00C21C39">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p>
    <w:p w:rsidR="00C21C39" w:rsidRPr="00C21C39" w:rsidRDefault="00C21C39" w:rsidP="00C21C39">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C21C39">
        <w:rPr>
          <w:rFonts w:ascii="微软雅黑" w:eastAsia="微软雅黑" w:hAnsi="微软雅黑" w:cs="宋体" w:hint="eastAsia"/>
          <w:color w:val="383838"/>
          <w:kern w:val="0"/>
          <w:sz w:val="24"/>
          <w:szCs w:val="24"/>
        </w:rPr>
        <w:lastRenderedPageBreak/>
        <w:t>附件</w:t>
      </w:r>
    </w:p>
    <w:p w:rsidR="00C21C39" w:rsidRPr="00C21C39" w:rsidRDefault="00C21C39" w:rsidP="00C21C39">
      <w:pPr>
        <w:widowControl/>
        <w:shd w:val="clear" w:color="auto" w:fill="FFFFFF"/>
        <w:spacing w:before="75" w:after="330" w:line="480" w:lineRule="atLeast"/>
        <w:jc w:val="center"/>
        <w:rPr>
          <w:rFonts w:ascii="微软雅黑" w:eastAsia="微软雅黑" w:hAnsi="微软雅黑" w:cs="宋体"/>
          <w:color w:val="383838"/>
          <w:kern w:val="0"/>
          <w:sz w:val="24"/>
          <w:szCs w:val="24"/>
        </w:rPr>
      </w:pPr>
      <w:r w:rsidRPr="00C21C39">
        <w:rPr>
          <w:rFonts w:ascii="微软雅黑" w:eastAsia="微软雅黑" w:hAnsi="微软雅黑" w:cs="宋体" w:hint="eastAsia"/>
          <w:b/>
          <w:bCs/>
          <w:color w:val="383838"/>
          <w:kern w:val="0"/>
          <w:sz w:val="24"/>
          <w:szCs w:val="24"/>
        </w:rPr>
        <w:t>湖南省政府采购项目评审劳务报酬管理办法</w:t>
      </w:r>
    </w:p>
    <w:p w:rsidR="00C21C39" w:rsidRPr="00C21C39" w:rsidRDefault="00C21C39" w:rsidP="00C21C39">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C21C39">
        <w:rPr>
          <w:rFonts w:ascii="微软雅黑" w:eastAsia="微软雅黑" w:hAnsi="微软雅黑" w:cs="宋体" w:hint="eastAsia"/>
          <w:color w:val="383838"/>
          <w:kern w:val="0"/>
          <w:sz w:val="24"/>
          <w:szCs w:val="24"/>
        </w:rPr>
        <w:t xml:space="preserve">　　</w:t>
      </w:r>
      <w:r w:rsidRPr="00C21C39">
        <w:rPr>
          <w:rFonts w:ascii="微软雅黑" w:eastAsia="微软雅黑" w:hAnsi="微软雅黑" w:cs="宋体" w:hint="eastAsia"/>
          <w:b/>
          <w:bCs/>
          <w:color w:val="383838"/>
          <w:kern w:val="0"/>
          <w:sz w:val="24"/>
          <w:szCs w:val="24"/>
        </w:rPr>
        <w:t>第一条</w:t>
      </w:r>
      <w:r w:rsidRPr="00C21C39">
        <w:rPr>
          <w:rFonts w:ascii="微软雅黑" w:eastAsia="微软雅黑" w:hAnsi="微软雅黑" w:cs="宋体" w:hint="eastAsia"/>
          <w:color w:val="383838"/>
          <w:kern w:val="0"/>
          <w:sz w:val="24"/>
          <w:szCs w:val="24"/>
        </w:rPr>
        <w:t xml:space="preserve"> 为规范政府采购项目评审劳务报酬发放，维护评审专家的合法权益，依据《中华人民共和国政府采购法》及其实施条例、财政部《政府采购评审专家管理办法》（财库〔2016〕198号）的有关规定，结合我省经济社会发展水平，制定本办法。</w:t>
      </w:r>
      <w:r w:rsidRPr="00C21C39">
        <w:rPr>
          <w:rFonts w:ascii="微软雅黑" w:eastAsia="微软雅黑" w:hAnsi="微软雅黑" w:cs="宋体" w:hint="eastAsia"/>
          <w:color w:val="383838"/>
          <w:kern w:val="0"/>
          <w:sz w:val="24"/>
          <w:szCs w:val="24"/>
        </w:rPr>
        <w:br/>
        <w:t xml:space="preserve">　　</w:t>
      </w:r>
      <w:r w:rsidRPr="00C21C39">
        <w:rPr>
          <w:rFonts w:ascii="微软雅黑" w:eastAsia="微软雅黑" w:hAnsi="微软雅黑" w:cs="宋体" w:hint="eastAsia"/>
          <w:b/>
          <w:bCs/>
          <w:color w:val="383838"/>
          <w:kern w:val="0"/>
          <w:sz w:val="24"/>
          <w:szCs w:val="24"/>
        </w:rPr>
        <w:t>第二条</w:t>
      </w:r>
      <w:r w:rsidRPr="00C21C39">
        <w:rPr>
          <w:rFonts w:ascii="微软雅黑" w:eastAsia="微软雅黑" w:hAnsi="微软雅黑" w:cs="宋体" w:hint="eastAsia"/>
          <w:color w:val="383838"/>
          <w:kern w:val="0"/>
          <w:sz w:val="24"/>
          <w:szCs w:val="24"/>
        </w:rPr>
        <w:t xml:space="preserve"> 本办法适用于集中采购机构、部门集中采购机构、社会中介代理机构及部门、单位自行组织的政府采购工程、货物、服务项目的评审活动。</w:t>
      </w:r>
      <w:r w:rsidRPr="00C21C39">
        <w:rPr>
          <w:rFonts w:ascii="微软雅黑" w:eastAsia="微软雅黑" w:hAnsi="微软雅黑" w:cs="宋体" w:hint="eastAsia"/>
          <w:color w:val="383838"/>
          <w:kern w:val="0"/>
          <w:sz w:val="24"/>
          <w:szCs w:val="24"/>
        </w:rPr>
        <w:br/>
        <w:t xml:space="preserve">　　</w:t>
      </w:r>
      <w:r w:rsidRPr="00C21C39">
        <w:rPr>
          <w:rFonts w:ascii="微软雅黑" w:eastAsia="微软雅黑" w:hAnsi="微软雅黑" w:cs="宋体" w:hint="eastAsia"/>
          <w:b/>
          <w:bCs/>
          <w:color w:val="383838"/>
          <w:kern w:val="0"/>
          <w:sz w:val="24"/>
          <w:szCs w:val="24"/>
        </w:rPr>
        <w:t>第三条</w:t>
      </w:r>
      <w:r w:rsidRPr="00C21C39">
        <w:rPr>
          <w:rFonts w:ascii="微软雅黑" w:eastAsia="微软雅黑" w:hAnsi="微软雅黑" w:cs="宋体" w:hint="eastAsia"/>
          <w:color w:val="383838"/>
          <w:kern w:val="0"/>
          <w:sz w:val="24"/>
          <w:szCs w:val="24"/>
        </w:rPr>
        <w:t xml:space="preserve"> 政府采购项目评审劳务报酬（以下简称评审劳务报酬），是指政府采购评审专家依法参加政府采购项目评审活动，因付出劳动而获得的相应收入。本办法明确为评审费、误工补贴及差旅费三项内容。</w:t>
      </w:r>
      <w:r w:rsidRPr="00C21C39">
        <w:rPr>
          <w:rFonts w:ascii="微软雅黑" w:eastAsia="微软雅黑" w:hAnsi="微软雅黑" w:cs="宋体" w:hint="eastAsia"/>
          <w:color w:val="383838"/>
          <w:kern w:val="0"/>
          <w:sz w:val="24"/>
          <w:szCs w:val="24"/>
        </w:rPr>
        <w:br/>
        <w:t xml:space="preserve">　　</w:t>
      </w:r>
      <w:r w:rsidRPr="00C21C39">
        <w:rPr>
          <w:rFonts w:ascii="微软雅黑" w:eastAsia="微软雅黑" w:hAnsi="微软雅黑" w:cs="宋体" w:hint="eastAsia"/>
          <w:b/>
          <w:bCs/>
          <w:color w:val="383838"/>
          <w:kern w:val="0"/>
          <w:sz w:val="24"/>
          <w:szCs w:val="24"/>
        </w:rPr>
        <w:t>第四条</w:t>
      </w:r>
      <w:r w:rsidRPr="00C21C39">
        <w:rPr>
          <w:rFonts w:ascii="微软雅黑" w:eastAsia="微软雅黑" w:hAnsi="微软雅黑" w:cs="宋体" w:hint="eastAsia"/>
          <w:color w:val="383838"/>
          <w:kern w:val="0"/>
          <w:sz w:val="24"/>
          <w:szCs w:val="24"/>
        </w:rPr>
        <w:t xml:space="preserve"> 评审劳务报酬发放主体。评审劳务报酬按照“谁使用、谁承担”原则，由采购人或集中采购机构（以下简称使用单位）支付。其中，属于集中采购目录内的采购项目，由各级集中采购机构支付,未设立集中采购机构的，由采购人支付；属于集中采购目录外的采购项目，由采购人支付。 </w:t>
      </w:r>
      <w:r w:rsidRPr="00C21C39">
        <w:rPr>
          <w:rFonts w:ascii="微软雅黑" w:eastAsia="微软雅黑" w:hAnsi="微软雅黑" w:cs="宋体" w:hint="eastAsia"/>
          <w:color w:val="383838"/>
          <w:kern w:val="0"/>
          <w:sz w:val="24"/>
          <w:szCs w:val="24"/>
        </w:rPr>
        <w:br/>
        <w:t xml:space="preserve">　　</w:t>
      </w:r>
      <w:r w:rsidRPr="00C21C39">
        <w:rPr>
          <w:rFonts w:ascii="微软雅黑" w:eastAsia="微软雅黑" w:hAnsi="微软雅黑" w:cs="宋体" w:hint="eastAsia"/>
          <w:b/>
          <w:bCs/>
          <w:color w:val="383838"/>
          <w:kern w:val="0"/>
          <w:sz w:val="24"/>
          <w:szCs w:val="24"/>
        </w:rPr>
        <w:t>第五条</w:t>
      </w:r>
      <w:r w:rsidRPr="00C21C39">
        <w:rPr>
          <w:rFonts w:ascii="微软雅黑" w:eastAsia="微软雅黑" w:hAnsi="微软雅黑" w:cs="宋体" w:hint="eastAsia"/>
          <w:color w:val="383838"/>
          <w:kern w:val="0"/>
          <w:sz w:val="24"/>
          <w:szCs w:val="24"/>
        </w:rPr>
        <w:t xml:space="preserve"> 评审劳务报酬发放范围。从政府采购评审专家库抽取的评审专家或采购人依法自行选定的评审专家。评标委员会或评审小组中的采购人代表、现场监督人员和其他工作人员不得获取劳务报酬。</w:t>
      </w:r>
      <w:r w:rsidRPr="00C21C39">
        <w:rPr>
          <w:rFonts w:ascii="微软雅黑" w:eastAsia="微软雅黑" w:hAnsi="微软雅黑" w:cs="宋体" w:hint="eastAsia"/>
          <w:color w:val="383838"/>
          <w:kern w:val="0"/>
          <w:sz w:val="24"/>
          <w:szCs w:val="24"/>
        </w:rPr>
        <w:br/>
        <w:t xml:space="preserve">　　</w:t>
      </w:r>
      <w:r w:rsidRPr="00C21C39">
        <w:rPr>
          <w:rFonts w:ascii="微软雅黑" w:eastAsia="微软雅黑" w:hAnsi="微软雅黑" w:cs="宋体" w:hint="eastAsia"/>
          <w:b/>
          <w:bCs/>
          <w:color w:val="383838"/>
          <w:kern w:val="0"/>
          <w:sz w:val="24"/>
          <w:szCs w:val="24"/>
        </w:rPr>
        <w:t>第六条</w:t>
      </w:r>
      <w:r w:rsidRPr="00C21C39">
        <w:rPr>
          <w:rFonts w:ascii="微软雅黑" w:eastAsia="微软雅黑" w:hAnsi="微软雅黑" w:cs="宋体" w:hint="eastAsia"/>
          <w:color w:val="383838"/>
          <w:kern w:val="0"/>
          <w:sz w:val="24"/>
          <w:szCs w:val="24"/>
        </w:rPr>
        <w:t xml:space="preserve"> 评审劳务报酬的结算：</w:t>
      </w:r>
      <w:r w:rsidRPr="00C21C39">
        <w:rPr>
          <w:rFonts w:ascii="微软雅黑" w:eastAsia="微软雅黑" w:hAnsi="微软雅黑" w:cs="宋体" w:hint="eastAsia"/>
          <w:color w:val="383838"/>
          <w:kern w:val="0"/>
          <w:sz w:val="24"/>
          <w:szCs w:val="24"/>
        </w:rPr>
        <w:br/>
        <w:t xml:space="preserve">　　（一）评审劳务报酬按照“同工同酬、按劳分配”的原则结算。评审专家评审劳务报酬收入为税后收入，按照《湖南省政府采购项目评审专家劳务报酬标准》</w:t>
      </w:r>
      <w:r w:rsidRPr="00C21C39">
        <w:rPr>
          <w:rFonts w:ascii="微软雅黑" w:eastAsia="微软雅黑" w:hAnsi="微软雅黑" w:cs="宋体" w:hint="eastAsia"/>
          <w:color w:val="383838"/>
          <w:kern w:val="0"/>
          <w:sz w:val="24"/>
          <w:szCs w:val="24"/>
        </w:rPr>
        <w:lastRenderedPageBreak/>
        <w:t>（附件1）发放。各市州县可根据当地实际，以本标准为上限，适当调整本地发放标准。</w:t>
      </w:r>
      <w:r w:rsidRPr="00C21C39">
        <w:rPr>
          <w:rFonts w:ascii="微软雅黑" w:eastAsia="微软雅黑" w:hAnsi="微软雅黑" w:cs="宋体" w:hint="eastAsia"/>
          <w:color w:val="383838"/>
          <w:kern w:val="0"/>
          <w:sz w:val="24"/>
          <w:szCs w:val="24"/>
        </w:rPr>
        <w:br/>
        <w:t xml:space="preserve">　　（二）评审费计算时间以评审专家到达评审现场签到时间为计算起点，以评审报告完成并签字为计算终点，期间的用餐、休息时间不予计入。补抽的评审专家以实际到达评审现场时间为计算起点。评审期间经采购人同意因故退出的，以实际离开时间为计算终点。采购人或采购代理机构应做好评审专家签到工作，保存签到记录。</w:t>
      </w:r>
      <w:r w:rsidRPr="00C21C39">
        <w:rPr>
          <w:rFonts w:ascii="微软雅黑" w:eastAsia="微软雅黑" w:hAnsi="微软雅黑" w:cs="宋体" w:hint="eastAsia"/>
          <w:color w:val="383838"/>
          <w:kern w:val="0"/>
          <w:sz w:val="24"/>
          <w:szCs w:val="24"/>
        </w:rPr>
        <w:br/>
        <w:t xml:space="preserve">　　（三）评审劳务报酬以人民币为结算单位，原则上以银行转账方式支付。评审结束后采购人或采购代理机构应组织各方认真填报《湖南省政府采购项目评审专家劳务报酬支付表》（附件2）。使用单位应当于评审活动结束后10个工作日内，将评审劳务报酬支付至评审专家指定的本人银行账户。确需用现金支付的，应执行现金使用管理的规定。</w:t>
      </w:r>
      <w:r w:rsidRPr="00C21C39">
        <w:rPr>
          <w:rFonts w:ascii="微软雅黑" w:eastAsia="微软雅黑" w:hAnsi="微软雅黑" w:cs="宋体" w:hint="eastAsia"/>
          <w:color w:val="383838"/>
          <w:kern w:val="0"/>
          <w:sz w:val="24"/>
          <w:szCs w:val="24"/>
        </w:rPr>
        <w:br/>
        <w:t xml:space="preserve">　　（四）评审专家未完成评审工作擅自离开评审现场,或者在评审活动中有违法违规行为的,不得获取劳务报酬。评审专家不能在规定时间内到达评审现场的，未经使用单位同意，无故迟到的，不予支付评审劳务报酬。</w:t>
      </w:r>
      <w:r w:rsidRPr="00C21C39">
        <w:rPr>
          <w:rFonts w:ascii="微软雅黑" w:eastAsia="微软雅黑" w:hAnsi="微软雅黑" w:cs="宋体" w:hint="eastAsia"/>
          <w:color w:val="383838"/>
          <w:kern w:val="0"/>
          <w:sz w:val="24"/>
          <w:szCs w:val="24"/>
        </w:rPr>
        <w:br/>
        <w:t xml:space="preserve">　　（五）评审专家参加异地评审的，其往返的城市间交通费、住宿费等实际发生的费用,参照采购人执行的差旅费管理办法相应标准，由使用单位凭有效票据报销住宿费及交通费，或者按照此标准由双方协商包干支付费用。 </w:t>
      </w:r>
      <w:r w:rsidRPr="00C21C39">
        <w:rPr>
          <w:rFonts w:ascii="微软雅黑" w:eastAsia="微软雅黑" w:hAnsi="微软雅黑" w:cs="宋体" w:hint="eastAsia"/>
          <w:color w:val="383838"/>
          <w:kern w:val="0"/>
          <w:sz w:val="24"/>
          <w:szCs w:val="24"/>
        </w:rPr>
        <w:br/>
        <w:t xml:space="preserve">　　（六）担任评审组组长的，在评审报酬总额上另增加100元的劳务费。</w:t>
      </w:r>
      <w:r w:rsidRPr="00C21C39">
        <w:rPr>
          <w:rFonts w:ascii="微软雅黑" w:eastAsia="微软雅黑" w:hAnsi="微软雅黑" w:cs="宋体" w:hint="eastAsia"/>
          <w:color w:val="383838"/>
          <w:kern w:val="0"/>
          <w:sz w:val="24"/>
          <w:szCs w:val="24"/>
        </w:rPr>
        <w:br/>
        <w:t xml:space="preserve">　　</w:t>
      </w:r>
      <w:r w:rsidRPr="00C21C39">
        <w:rPr>
          <w:rFonts w:ascii="微软雅黑" w:eastAsia="微软雅黑" w:hAnsi="微软雅黑" w:cs="宋体" w:hint="eastAsia"/>
          <w:b/>
          <w:bCs/>
          <w:color w:val="383838"/>
          <w:kern w:val="0"/>
          <w:sz w:val="24"/>
          <w:szCs w:val="24"/>
        </w:rPr>
        <w:t>第七条</w:t>
      </w:r>
      <w:r w:rsidRPr="00C21C39">
        <w:rPr>
          <w:rFonts w:ascii="微软雅黑" w:eastAsia="微软雅黑" w:hAnsi="微软雅黑" w:cs="宋体" w:hint="eastAsia"/>
          <w:color w:val="383838"/>
          <w:kern w:val="0"/>
          <w:sz w:val="24"/>
          <w:szCs w:val="24"/>
        </w:rPr>
        <w:t xml:space="preserve"> 使用单位应根据本单位历年政府采购项目数量，合理确定年度评审劳务报酬支出规模，将其纳入单位预算管理，从劳务费科目中列支，并依法履行个人所得税代缴义务。使用单位不得随意扣减或超标准开支，不得向代理机构、</w:t>
      </w:r>
      <w:r w:rsidRPr="00C21C39">
        <w:rPr>
          <w:rFonts w:ascii="微软雅黑" w:eastAsia="微软雅黑" w:hAnsi="微软雅黑" w:cs="宋体" w:hint="eastAsia"/>
          <w:color w:val="383838"/>
          <w:kern w:val="0"/>
          <w:sz w:val="24"/>
          <w:szCs w:val="24"/>
        </w:rPr>
        <w:lastRenderedPageBreak/>
        <w:t>供应商转嫁负担。</w:t>
      </w:r>
      <w:r w:rsidRPr="00C21C39">
        <w:rPr>
          <w:rFonts w:ascii="微软雅黑" w:eastAsia="微软雅黑" w:hAnsi="微软雅黑" w:cs="宋体" w:hint="eastAsia"/>
          <w:color w:val="383838"/>
          <w:kern w:val="0"/>
          <w:sz w:val="24"/>
          <w:szCs w:val="24"/>
        </w:rPr>
        <w:br/>
        <w:t xml:space="preserve">　　</w:t>
      </w:r>
      <w:r w:rsidRPr="00C21C39">
        <w:rPr>
          <w:rFonts w:ascii="微软雅黑" w:eastAsia="微软雅黑" w:hAnsi="微软雅黑" w:cs="宋体" w:hint="eastAsia"/>
          <w:b/>
          <w:bCs/>
          <w:color w:val="383838"/>
          <w:kern w:val="0"/>
          <w:sz w:val="24"/>
          <w:szCs w:val="24"/>
        </w:rPr>
        <w:t>第八条</w:t>
      </w:r>
      <w:r w:rsidRPr="00C21C39">
        <w:rPr>
          <w:rFonts w:ascii="微软雅黑" w:eastAsia="微软雅黑" w:hAnsi="微软雅黑" w:cs="宋体" w:hint="eastAsia"/>
          <w:color w:val="383838"/>
          <w:kern w:val="0"/>
          <w:sz w:val="24"/>
          <w:szCs w:val="24"/>
        </w:rPr>
        <w:t xml:space="preserve"> 采购人聘请专家参与进口产品、单一来源、采购需求等论证以及履约验收等工作，劳务报酬计发可参照本办法执行。</w:t>
      </w:r>
      <w:r w:rsidRPr="00C21C39">
        <w:rPr>
          <w:rFonts w:ascii="微软雅黑" w:eastAsia="微软雅黑" w:hAnsi="微软雅黑" w:cs="宋体" w:hint="eastAsia"/>
          <w:color w:val="383838"/>
          <w:kern w:val="0"/>
          <w:sz w:val="24"/>
          <w:szCs w:val="24"/>
        </w:rPr>
        <w:br/>
        <w:t xml:space="preserve">　　</w:t>
      </w:r>
      <w:r w:rsidRPr="00C21C39">
        <w:rPr>
          <w:rFonts w:ascii="微软雅黑" w:eastAsia="微软雅黑" w:hAnsi="微软雅黑" w:cs="宋体" w:hint="eastAsia"/>
          <w:b/>
          <w:bCs/>
          <w:color w:val="383838"/>
          <w:kern w:val="0"/>
          <w:sz w:val="24"/>
          <w:szCs w:val="24"/>
        </w:rPr>
        <w:t>第九条</w:t>
      </w:r>
      <w:r w:rsidRPr="00C21C39">
        <w:rPr>
          <w:rFonts w:ascii="微软雅黑" w:eastAsia="微软雅黑" w:hAnsi="微软雅黑" w:cs="宋体" w:hint="eastAsia"/>
          <w:color w:val="383838"/>
          <w:kern w:val="0"/>
          <w:sz w:val="24"/>
          <w:szCs w:val="24"/>
        </w:rPr>
        <w:t xml:space="preserve"> 本办法自公布之日起30日后施行。</w:t>
      </w:r>
      <w:r w:rsidRPr="00C21C39">
        <w:rPr>
          <w:rFonts w:ascii="微软雅黑" w:eastAsia="微软雅黑" w:hAnsi="微软雅黑" w:cs="宋体" w:hint="eastAsia"/>
          <w:color w:val="383838"/>
          <w:kern w:val="0"/>
          <w:sz w:val="24"/>
          <w:szCs w:val="24"/>
        </w:rPr>
        <w:br/>
      </w:r>
      <w:r w:rsidRPr="00C21C39">
        <w:rPr>
          <w:rFonts w:ascii="微软雅黑" w:eastAsia="微软雅黑" w:hAnsi="微软雅黑" w:cs="宋体" w:hint="eastAsia"/>
          <w:color w:val="383838"/>
          <w:kern w:val="0"/>
          <w:sz w:val="24"/>
          <w:szCs w:val="24"/>
        </w:rPr>
        <w:br/>
        <w:t xml:space="preserve">　　附件：1、湖南省政府采购项目评审专家劳务报酬标准</w:t>
      </w:r>
      <w:r w:rsidRPr="00C21C39">
        <w:rPr>
          <w:rFonts w:ascii="微软雅黑" w:eastAsia="微软雅黑" w:hAnsi="微软雅黑" w:cs="宋体" w:hint="eastAsia"/>
          <w:color w:val="383838"/>
          <w:kern w:val="0"/>
          <w:sz w:val="24"/>
          <w:szCs w:val="24"/>
        </w:rPr>
        <w:br/>
        <w:t xml:space="preserve">　　　　　2、湖南省政府采购项目评审专家劳务报酬支付表</w:t>
      </w:r>
    </w:p>
    <w:p w:rsidR="00C21C39" w:rsidRPr="00C21C39" w:rsidRDefault="00C21C39" w:rsidP="00C21C39">
      <w:pPr>
        <w:widowControl/>
        <w:shd w:val="clear" w:color="auto" w:fill="FFFFFF"/>
        <w:spacing w:before="75" w:after="330" w:line="480" w:lineRule="atLeast"/>
        <w:jc w:val="center"/>
        <w:rPr>
          <w:rFonts w:ascii="微软雅黑" w:eastAsia="微软雅黑" w:hAnsi="微软雅黑" w:cs="宋体"/>
          <w:color w:val="383838"/>
          <w:kern w:val="0"/>
          <w:sz w:val="24"/>
          <w:szCs w:val="24"/>
        </w:rPr>
      </w:pPr>
      <w:r>
        <w:rPr>
          <w:rFonts w:ascii="微软雅黑" w:eastAsia="微软雅黑" w:hAnsi="微软雅黑" w:cs="宋体"/>
          <w:noProof/>
          <w:color w:val="383838"/>
          <w:kern w:val="0"/>
          <w:sz w:val="24"/>
          <w:szCs w:val="24"/>
        </w:rPr>
        <w:drawing>
          <wp:inline distT="0" distB="0" distL="0" distR="0">
            <wp:extent cx="6191250" cy="3457575"/>
            <wp:effectExtent l="19050" t="0" r="0" b="0"/>
            <wp:docPr id="2" name="图片 2" descr="http://www.ccgp.gov.cn/zjlwbcbz/201706/W020170621398131322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cgp.gov.cn/zjlwbcbz/201706/W020170621398131322497.jpg"/>
                    <pic:cNvPicPr>
                      <a:picLocks noChangeAspect="1" noChangeArrowheads="1"/>
                    </pic:cNvPicPr>
                  </pic:nvPicPr>
                  <pic:blipFill>
                    <a:blip r:embed="rId6" cstate="print"/>
                    <a:srcRect/>
                    <a:stretch>
                      <a:fillRect/>
                    </a:stretch>
                  </pic:blipFill>
                  <pic:spPr bwMode="auto">
                    <a:xfrm>
                      <a:off x="0" y="0"/>
                      <a:ext cx="6191250" cy="3457575"/>
                    </a:xfrm>
                    <a:prstGeom prst="rect">
                      <a:avLst/>
                    </a:prstGeom>
                    <a:noFill/>
                    <a:ln w="9525">
                      <a:noFill/>
                      <a:miter lim="800000"/>
                      <a:headEnd/>
                      <a:tailEnd/>
                    </a:ln>
                  </pic:spPr>
                </pic:pic>
              </a:graphicData>
            </a:graphic>
          </wp:inline>
        </w:drawing>
      </w:r>
    </w:p>
    <w:p w:rsidR="00C21C39" w:rsidRPr="00C21C39" w:rsidRDefault="00C21C39" w:rsidP="00C21C39">
      <w:pPr>
        <w:widowControl/>
        <w:shd w:val="clear" w:color="auto" w:fill="FFFFFF"/>
        <w:spacing w:before="75" w:after="330" w:line="480" w:lineRule="atLeast"/>
        <w:jc w:val="center"/>
        <w:rPr>
          <w:rFonts w:ascii="微软雅黑" w:eastAsia="微软雅黑" w:hAnsi="微软雅黑" w:cs="宋体"/>
          <w:color w:val="383838"/>
          <w:kern w:val="0"/>
          <w:sz w:val="24"/>
          <w:szCs w:val="24"/>
        </w:rPr>
      </w:pPr>
      <w:r>
        <w:rPr>
          <w:rFonts w:ascii="微软雅黑" w:eastAsia="微软雅黑" w:hAnsi="微软雅黑" w:cs="宋体"/>
          <w:noProof/>
          <w:color w:val="383838"/>
          <w:kern w:val="0"/>
          <w:sz w:val="24"/>
          <w:szCs w:val="24"/>
        </w:rPr>
        <w:lastRenderedPageBreak/>
        <w:drawing>
          <wp:inline distT="0" distB="0" distL="0" distR="0">
            <wp:extent cx="6191250" cy="3457575"/>
            <wp:effectExtent l="19050" t="0" r="0" b="0"/>
            <wp:docPr id="3" name="图片 3" descr="http://www.ccgp.gov.cn/zjlwbcbz/201706/W020170621398131373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cgp.gov.cn/zjlwbcbz/201706/W020170621398131373448.jpg"/>
                    <pic:cNvPicPr>
                      <a:picLocks noChangeAspect="1" noChangeArrowheads="1"/>
                    </pic:cNvPicPr>
                  </pic:nvPicPr>
                  <pic:blipFill>
                    <a:blip r:embed="rId7" cstate="print"/>
                    <a:srcRect/>
                    <a:stretch>
                      <a:fillRect/>
                    </a:stretch>
                  </pic:blipFill>
                  <pic:spPr bwMode="auto">
                    <a:xfrm>
                      <a:off x="0" y="0"/>
                      <a:ext cx="6191250" cy="3457575"/>
                    </a:xfrm>
                    <a:prstGeom prst="rect">
                      <a:avLst/>
                    </a:prstGeom>
                    <a:noFill/>
                    <a:ln w="9525">
                      <a:noFill/>
                      <a:miter lim="800000"/>
                      <a:headEnd/>
                      <a:tailEnd/>
                    </a:ln>
                  </pic:spPr>
                </pic:pic>
              </a:graphicData>
            </a:graphic>
          </wp:inline>
        </w:drawing>
      </w:r>
    </w:p>
    <w:p w:rsidR="00A116D0" w:rsidRDefault="00A116D0"/>
    <w:sectPr w:rsidR="00A116D0" w:rsidSect="00A116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9A5" w:rsidRDefault="001C59A5" w:rsidP="00084C84">
      <w:r>
        <w:separator/>
      </w:r>
    </w:p>
  </w:endnote>
  <w:endnote w:type="continuationSeparator" w:id="0">
    <w:p w:rsidR="001C59A5" w:rsidRDefault="001C59A5" w:rsidP="00084C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9A5" w:rsidRDefault="001C59A5" w:rsidP="00084C84">
      <w:r>
        <w:separator/>
      </w:r>
    </w:p>
  </w:footnote>
  <w:footnote w:type="continuationSeparator" w:id="0">
    <w:p w:rsidR="001C59A5" w:rsidRDefault="001C59A5" w:rsidP="00084C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1C39"/>
    <w:rsid w:val="000012A1"/>
    <w:rsid w:val="000028D1"/>
    <w:rsid w:val="000146C9"/>
    <w:rsid w:val="0002214F"/>
    <w:rsid w:val="000229D7"/>
    <w:rsid w:val="00025EBF"/>
    <w:rsid w:val="00030F22"/>
    <w:rsid w:val="00031D39"/>
    <w:rsid w:val="00035373"/>
    <w:rsid w:val="00044F53"/>
    <w:rsid w:val="0004614D"/>
    <w:rsid w:val="000557A8"/>
    <w:rsid w:val="00073B61"/>
    <w:rsid w:val="00073E5A"/>
    <w:rsid w:val="000774D5"/>
    <w:rsid w:val="00081B1E"/>
    <w:rsid w:val="00084257"/>
    <w:rsid w:val="00084C84"/>
    <w:rsid w:val="000911F8"/>
    <w:rsid w:val="000A42B8"/>
    <w:rsid w:val="000A4686"/>
    <w:rsid w:val="000A5ED8"/>
    <w:rsid w:val="000A6B62"/>
    <w:rsid w:val="000A7B09"/>
    <w:rsid w:val="000C0D09"/>
    <w:rsid w:val="000C0F11"/>
    <w:rsid w:val="000C2FD1"/>
    <w:rsid w:val="000C64E3"/>
    <w:rsid w:val="000D6E08"/>
    <w:rsid w:val="000D6F8E"/>
    <w:rsid w:val="000D7636"/>
    <w:rsid w:val="000F60A4"/>
    <w:rsid w:val="000F7EB2"/>
    <w:rsid w:val="001176C6"/>
    <w:rsid w:val="00120492"/>
    <w:rsid w:val="00123589"/>
    <w:rsid w:val="00123D75"/>
    <w:rsid w:val="00127AC3"/>
    <w:rsid w:val="001369D8"/>
    <w:rsid w:val="00140454"/>
    <w:rsid w:val="0014219F"/>
    <w:rsid w:val="00143A25"/>
    <w:rsid w:val="00147E31"/>
    <w:rsid w:val="001524DC"/>
    <w:rsid w:val="00152CF0"/>
    <w:rsid w:val="00162139"/>
    <w:rsid w:val="0016322F"/>
    <w:rsid w:val="00167FC9"/>
    <w:rsid w:val="00174563"/>
    <w:rsid w:val="00183B3D"/>
    <w:rsid w:val="0019483B"/>
    <w:rsid w:val="00194DE9"/>
    <w:rsid w:val="00196028"/>
    <w:rsid w:val="001C59A5"/>
    <w:rsid w:val="001D4BB1"/>
    <w:rsid w:val="001D56C2"/>
    <w:rsid w:val="001D745A"/>
    <w:rsid w:val="001E1DCF"/>
    <w:rsid w:val="001E60C0"/>
    <w:rsid w:val="001F34C4"/>
    <w:rsid w:val="001F53B7"/>
    <w:rsid w:val="001F7C31"/>
    <w:rsid w:val="00201A81"/>
    <w:rsid w:val="00212E77"/>
    <w:rsid w:val="0021642C"/>
    <w:rsid w:val="00224968"/>
    <w:rsid w:val="00230EBE"/>
    <w:rsid w:val="00231B83"/>
    <w:rsid w:val="0025555B"/>
    <w:rsid w:val="002607E2"/>
    <w:rsid w:val="002673F2"/>
    <w:rsid w:val="00270E54"/>
    <w:rsid w:val="00295785"/>
    <w:rsid w:val="00296A1C"/>
    <w:rsid w:val="002A0A3C"/>
    <w:rsid w:val="002A3694"/>
    <w:rsid w:val="002A5588"/>
    <w:rsid w:val="002B2224"/>
    <w:rsid w:val="002B5E11"/>
    <w:rsid w:val="002C553E"/>
    <w:rsid w:val="002E1C01"/>
    <w:rsid w:val="002E2C6C"/>
    <w:rsid w:val="002E39FA"/>
    <w:rsid w:val="002E72B3"/>
    <w:rsid w:val="002F1C56"/>
    <w:rsid w:val="002F7D95"/>
    <w:rsid w:val="00301974"/>
    <w:rsid w:val="00302A10"/>
    <w:rsid w:val="00303002"/>
    <w:rsid w:val="003053BB"/>
    <w:rsid w:val="003066FB"/>
    <w:rsid w:val="00311FDF"/>
    <w:rsid w:val="0031576A"/>
    <w:rsid w:val="003172C3"/>
    <w:rsid w:val="00320519"/>
    <w:rsid w:val="00321565"/>
    <w:rsid w:val="00326392"/>
    <w:rsid w:val="00326A63"/>
    <w:rsid w:val="00326EF0"/>
    <w:rsid w:val="00327C30"/>
    <w:rsid w:val="0034243D"/>
    <w:rsid w:val="00350F22"/>
    <w:rsid w:val="00353138"/>
    <w:rsid w:val="003556B0"/>
    <w:rsid w:val="00360672"/>
    <w:rsid w:val="00363493"/>
    <w:rsid w:val="00366212"/>
    <w:rsid w:val="00371B2E"/>
    <w:rsid w:val="003737C4"/>
    <w:rsid w:val="0037399F"/>
    <w:rsid w:val="00376202"/>
    <w:rsid w:val="003824D4"/>
    <w:rsid w:val="00383602"/>
    <w:rsid w:val="00390524"/>
    <w:rsid w:val="003B27D9"/>
    <w:rsid w:val="003B73E7"/>
    <w:rsid w:val="003C4D5D"/>
    <w:rsid w:val="003C5670"/>
    <w:rsid w:val="003D4472"/>
    <w:rsid w:val="003D4D72"/>
    <w:rsid w:val="003D7A74"/>
    <w:rsid w:val="003D7B1A"/>
    <w:rsid w:val="003E09EE"/>
    <w:rsid w:val="003E674B"/>
    <w:rsid w:val="003F1E64"/>
    <w:rsid w:val="003F68D5"/>
    <w:rsid w:val="00400F2C"/>
    <w:rsid w:val="00406372"/>
    <w:rsid w:val="0040776C"/>
    <w:rsid w:val="004111CB"/>
    <w:rsid w:val="00413950"/>
    <w:rsid w:val="0041747F"/>
    <w:rsid w:val="00422CC9"/>
    <w:rsid w:val="00435061"/>
    <w:rsid w:val="00436559"/>
    <w:rsid w:val="00436A2A"/>
    <w:rsid w:val="00437286"/>
    <w:rsid w:val="004374A8"/>
    <w:rsid w:val="004615AC"/>
    <w:rsid w:val="0046181E"/>
    <w:rsid w:val="00476601"/>
    <w:rsid w:val="0047772E"/>
    <w:rsid w:val="004851A3"/>
    <w:rsid w:val="0049362C"/>
    <w:rsid w:val="004A12CB"/>
    <w:rsid w:val="004A2D0F"/>
    <w:rsid w:val="004A6931"/>
    <w:rsid w:val="004A70F4"/>
    <w:rsid w:val="004B1A45"/>
    <w:rsid w:val="004B387B"/>
    <w:rsid w:val="004C500C"/>
    <w:rsid w:val="004C680C"/>
    <w:rsid w:val="004D2168"/>
    <w:rsid w:val="004D74F1"/>
    <w:rsid w:val="004E080D"/>
    <w:rsid w:val="004E50C1"/>
    <w:rsid w:val="004F7827"/>
    <w:rsid w:val="0050347F"/>
    <w:rsid w:val="00504D64"/>
    <w:rsid w:val="00505BDC"/>
    <w:rsid w:val="005102CD"/>
    <w:rsid w:val="00514281"/>
    <w:rsid w:val="0052273F"/>
    <w:rsid w:val="00537571"/>
    <w:rsid w:val="0054158C"/>
    <w:rsid w:val="00542D89"/>
    <w:rsid w:val="00543C6B"/>
    <w:rsid w:val="0054577D"/>
    <w:rsid w:val="0054792D"/>
    <w:rsid w:val="00554C28"/>
    <w:rsid w:val="00555E49"/>
    <w:rsid w:val="00557C56"/>
    <w:rsid w:val="005624A2"/>
    <w:rsid w:val="0056416D"/>
    <w:rsid w:val="00564E82"/>
    <w:rsid w:val="00565551"/>
    <w:rsid w:val="00593AD2"/>
    <w:rsid w:val="00595F91"/>
    <w:rsid w:val="00596A0F"/>
    <w:rsid w:val="005A47AE"/>
    <w:rsid w:val="005A4B8E"/>
    <w:rsid w:val="005A5B18"/>
    <w:rsid w:val="005B3147"/>
    <w:rsid w:val="005D2E21"/>
    <w:rsid w:val="005D3217"/>
    <w:rsid w:val="005D5EC8"/>
    <w:rsid w:val="005F7E13"/>
    <w:rsid w:val="00607557"/>
    <w:rsid w:val="00610729"/>
    <w:rsid w:val="00610D99"/>
    <w:rsid w:val="0061229C"/>
    <w:rsid w:val="00623177"/>
    <w:rsid w:val="00623B6E"/>
    <w:rsid w:val="006259A2"/>
    <w:rsid w:val="00630CC9"/>
    <w:rsid w:val="00640D45"/>
    <w:rsid w:val="00643810"/>
    <w:rsid w:val="00643EC7"/>
    <w:rsid w:val="00645345"/>
    <w:rsid w:val="0064597B"/>
    <w:rsid w:val="006464B6"/>
    <w:rsid w:val="00656286"/>
    <w:rsid w:val="00656421"/>
    <w:rsid w:val="00656D8C"/>
    <w:rsid w:val="006643C6"/>
    <w:rsid w:val="00671B12"/>
    <w:rsid w:val="00672F08"/>
    <w:rsid w:val="00677268"/>
    <w:rsid w:val="00682033"/>
    <w:rsid w:val="006908FB"/>
    <w:rsid w:val="00694B19"/>
    <w:rsid w:val="00695030"/>
    <w:rsid w:val="00695603"/>
    <w:rsid w:val="006A1E67"/>
    <w:rsid w:val="006A4A94"/>
    <w:rsid w:val="006A55E1"/>
    <w:rsid w:val="006A5D42"/>
    <w:rsid w:val="006A6F32"/>
    <w:rsid w:val="006B19A4"/>
    <w:rsid w:val="006B77C0"/>
    <w:rsid w:val="006C3D98"/>
    <w:rsid w:val="006C7013"/>
    <w:rsid w:val="006D2E73"/>
    <w:rsid w:val="006E4136"/>
    <w:rsid w:val="006F0CED"/>
    <w:rsid w:val="006F1B65"/>
    <w:rsid w:val="006F38BF"/>
    <w:rsid w:val="006F502C"/>
    <w:rsid w:val="006F51D9"/>
    <w:rsid w:val="00700AEF"/>
    <w:rsid w:val="0070600A"/>
    <w:rsid w:val="00711187"/>
    <w:rsid w:val="00716EFA"/>
    <w:rsid w:val="00720BD8"/>
    <w:rsid w:val="00725011"/>
    <w:rsid w:val="00730FED"/>
    <w:rsid w:val="00733EAA"/>
    <w:rsid w:val="00740E51"/>
    <w:rsid w:val="0074592F"/>
    <w:rsid w:val="00747C93"/>
    <w:rsid w:val="007546FA"/>
    <w:rsid w:val="00761DC6"/>
    <w:rsid w:val="00765F00"/>
    <w:rsid w:val="00772E1F"/>
    <w:rsid w:val="00776654"/>
    <w:rsid w:val="00791507"/>
    <w:rsid w:val="00796877"/>
    <w:rsid w:val="007A47DE"/>
    <w:rsid w:val="007A5999"/>
    <w:rsid w:val="007A5F24"/>
    <w:rsid w:val="007B3B99"/>
    <w:rsid w:val="007B6A58"/>
    <w:rsid w:val="007C3DD2"/>
    <w:rsid w:val="007C6CD9"/>
    <w:rsid w:val="007D3248"/>
    <w:rsid w:val="007D44D6"/>
    <w:rsid w:val="007D498F"/>
    <w:rsid w:val="007E1D76"/>
    <w:rsid w:val="007E625C"/>
    <w:rsid w:val="007F047B"/>
    <w:rsid w:val="007F08F2"/>
    <w:rsid w:val="007F0F53"/>
    <w:rsid w:val="007F4643"/>
    <w:rsid w:val="00811F9E"/>
    <w:rsid w:val="00813B53"/>
    <w:rsid w:val="00815F6C"/>
    <w:rsid w:val="00820533"/>
    <w:rsid w:val="00825C8D"/>
    <w:rsid w:val="008279F3"/>
    <w:rsid w:val="00830C46"/>
    <w:rsid w:val="00835B00"/>
    <w:rsid w:val="008444C5"/>
    <w:rsid w:val="00852D82"/>
    <w:rsid w:val="0086093A"/>
    <w:rsid w:val="00867352"/>
    <w:rsid w:val="00872730"/>
    <w:rsid w:val="008919A8"/>
    <w:rsid w:val="0089460A"/>
    <w:rsid w:val="008B6F9F"/>
    <w:rsid w:val="008C229E"/>
    <w:rsid w:val="008C4FCD"/>
    <w:rsid w:val="008C6449"/>
    <w:rsid w:val="008D1CDC"/>
    <w:rsid w:val="008D4A00"/>
    <w:rsid w:val="008D5174"/>
    <w:rsid w:val="008D658A"/>
    <w:rsid w:val="008E25E5"/>
    <w:rsid w:val="008E5189"/>
    <w:rsid w:val="008F1FE1"/>
    <w:rsid w:val="008F2964"/>
    <w:rsid w:val="008F7CA0"/>
    <w:rsid w:val="00900C45"/>
    <w:rsid w:val="009041AE"/>
    <w:rsid w:val="00904316"/>
    <w:rsid w:val="00906B07"/>
    <w:rsid w:val="00910C80"/>
    <w:rsid w:val="00923F7B"/>
    <w:rsid w:val="00942856"/>
    <w:rsid w:val="0094434D"/>
    <w:rsid w:val="00946F75"/>
    <w:rsid w:val="00954E8E"/>
    <w:rsid w:val="00955D58"/>
    <w:rsid w:val="0096198A"/>
    <w:rsid w:val="00963D39"/>
    <w:rsid w:val="009821B1"/>
    <w:rsid w:val="009824C9"/>
    <w:rsid w:val="009848E5"/>
    <w:rsid w:val="009922D7"/>
    <w:rsid w:val="00993467"/>
    <w:rsid w:val="00995565"/>
    <w:rsid w:val="00997DC1"/>
    <w:rsid w:val="009A0821"/>
    <w:rsid w:val="009A44EE"/>
    <w:rsid w:val="009B6070"/>
    <w:rsid w:val="009B76C4"/>
    <w:rsid w:val="009C44B9"/>
    <w:rsid w:val="009C7EF0"/>
    <w:rsid w:val="009D121B"/>
    <w:rsid w:val="009D4786"/>
    <w:rsid w:val="009E348E"/>
    <w:rsid w:val="009E38A8"/>
    <w:rsid w:val="009E5EC2"/>
    <w:rsid w:val="009F2B31"/>
    <w:rsid w:val="009F4933"/>
    <w:rsid w:val="009F627A"/>
    <w:rsid w:val="009F6551"/>
    <w:rsid w:val="00A04862"/>
    <w:rsid w:val="00A116D0"/>
    <w:rsid w:val="00A14650"/>
    <w:rsid w:val="00A207C8"/>
    <w:rsid w:val="00A26EA1"/>
    <w:rsid w:val="00A32F32"/>
    <w:rsid w:val="00A35004"/>
    <w:rsid w:val="00A37404"/>
    <w:rsid w:val="00A437F5"/>
    <w:rsid w:val="00A44B19"/>
    <w:rsid w:val="00A551D8"/>
    <w:rsid w:val="00A57795"/>
    <w:rsid w:val="00A578FD"/>
    <w:rsid w:val="00A630BB"/>
    <w:rsid w:val="00A63AE7"/>
    <w:rsid w:val="00A64C07"/>
    <w:rsid w:val="00A67C62"/>
    <w:rsid w:val="00A73DA0"/>
    <w:rsid w:val="00A83779"/>
    <w:rsid w:val="00A8646D"/>
    <w:rsid w:val="00A97C4D"/>
    <w:rsid w:val="00AB30EB"/>
    <w:rsid w:val="00AB37F4"/>
    <w:rsid w:val="00AB424A"/>
    <w:rsid w:val="00AC23BA"/>
    <w:rsid w:val="00AC2A2A"/>
    <w:rsid w:val="00AC4C30"/>
    <w:rsid w:val="00AC6EF8"/>
    <w:rsid w:val="00AE3B30"/>
    <w:rsid w:val="00AF4941"/>
    <w:rsid w:val="00AF6C42"/>
    <w:rsid w:val="00B041A4"/>
    <w:rsid w:val="00B0768B"/>
    <w:rsid w:val="00B11388"/>
    <w:rsid w:val="00B13AB7"/>
    <w:rsid w:val="00B1784B"/>
    <w:rsid w:val="00B20730"/>
    <w:rsid w:val="00B226CC"/>
    <w:rsid w:val="00B22789"/>
    <w:rsid w:val="00B240B9"/>
    <w:rsid w:val="00B25151"/>
    <w:rsid w:val="00B32F01"/>
    <w:rsid w:val="00B34FE5"/>
    <w:rsid w:val="00B37859"/>
    <w:rsid w:val="00B418DA"/>
    <w:rsid w:val="00B434B6"/>
    <w:rsid w:val="00B454AF"/>
    <w:rsid w:val="00B46487"/>
    <w:rsid w:val="00B56191"/>
    <w:rsid w:val="00B56202"/>
    <w:rsid w:val="00B56372"/>
    <w:rsid w:val="00B64FFB"/>
    <w:rsid w:val="00B71B2A"/>
    <w:rsid w:val="00B72130"/>
    <w:rsid w:val="00B87E60"/>
    <w:rsid w:val="00B93750"/>
    <w:rsid w:val="00B97F8D"/>
    <w:rsid w:val="00BA1F76"/>
    <w:rsid w:val="00BA373C"/>
    <w:rsid w:val="00BA61F5"/>
    <w:rsid w:val="00BB7926"/>
    <w:rsid w:val="00BC1139"/>
    <w:rsid w:val="00BC7A44"/>
    <w:rsid w:val="00BC7A98"/>
    <w:rsid w:val="00BE2D2A"/>
    <w:rsid w:val="00BE33A9"/>
    <w:rsid w:val="00BE5234"/>
    <w:rsid w:val="00BF5F3D"/>
    <w:rsid w:val="00C00503"/>
    <w:rsid w:val="00C0212C"/>
    <w:rsid w:val="00C05924"/>
    <w:rsid w:val="00C1395D"/>
    <w:rsid w:val="00C21C39"/>
    <w:rsid w:val="00C24115"/>
    <w:rsid w:val="00C24165"/>
    <w:rsid w:val="00C26EB8"/>
    <w:rsid w:val="00C305EE"/>
    <w:rsid w:val="00C34ECD"/>
    <w:rsid w:val="00C417F2"/>
    <w:rsid w:val="00C45366"/>
    <w:rsid w:val="00C50745"/>
    <w:rsid w:val="00C63CB2"/>
    <w:rsid w:val="00C63E5D"/>
    <w:rsid w:val="00C65395"/>
    <w:rsid w:val="00C65771"/>
    <w:rsid w:val="00C70D4E"/>
    <w:rsid w:val="00C819A8"/>
    <w:rsid w:val="00C85D7B"/>
    <w:rsid w:val="00C878D1"/>
    <w:rsid w:val="00CA0626"/>
    <w:rsid w:val="00CB05E9"/>
    <w:rsid w:val="00CB0DC3"/>
    <w:rsid w:val="00CC7244"/>
    <w:rsid w:val="00CD0534"/>
    <w:rsid w:val="00CD1765"/>
    <w:rsid w:val="00CD1BAA"/>
    <w:rsid w:val="00CD214E"/>
    <w:rsid w:val="00CE4235"/>
    <w:rsid w:val="00CE7BC0"/>
    <w:rsid w:val="00CF50C1"/>
    <w:rsid w:val="00D0136D"/>
    <w:rsid w:val="00D02E2E"/>
    <w:rsid w:val="00D02F16"/>
    <w:rsid w:val="00D114C5"/>
    <w:rsid w:val="00D12434"/>
    <w:rsid w:val="00D14C01"/>
    <w:rsid w:val="00D17550"/>
    <w:rsid w:val="00D20435"/>
    <w:rsid w:val="00D26220"/>
    <w:rsid w:val="00D26615"/>
    <w:rsid w:val="00D44CAC"/>
    <w:rsid w:val="00D45D4B"/>
    <w:rsid w:val="00D5541C"/>
    <w:rsid w:val="00D55E6E"/>
    <w:rsid w:val="00D5611D"/>
    <w:rsid w:val="00D657FD"/>
    <w:rsid w:val="00D65BA2"/>
    <w:rsid w:val="00D65C94"/>
    <w:rsid w:val="00D661E9"/>
    <w:rsid w:val="00D66C92"/>
    <w:rsid w:val="00D70977"/>
    <w:rsid w:val="00D758AF"/>
    <w:rsid w:val="00D76CE3"/>
    <w:rsid w:val="00DA0B0B"/>
    <w:rsid w:val="00DC13DA"/>
    <w:rsid w:val="00DE2928"/>
    <w:rsid w:val="00DE3E94"/>
    <w:rsid w:val="00DE5B3B"/>
    <w:rsid w:val="00DE6192"/>
    <w:rsid w:val="00DE7D5F"/>
    <w:rsid w:val="00DF4CF8"/>
    <w:rsid w:val="00E0085F"/>
    <w:rsid w:val="00E131DA"/>
    <w:rsid w:val="00E2016B"/>
    <w:rsid w:val="00E228BB"/>
    <w:rsid w:val="00E2438B"/>
    <w:rsid w:val="00E260ED"/>
    <w:rsid w:val="00E275EB"/>
    <w:rsid w:val="00E52CB1"/>
    <w:rsid w:val="00E53385"/>
    <w:rsid w:val="00E55EEE"/>
    <w:rsid w:val="00E5777E"/>
    <w:rsid w:val="00E62166"/>
    <w:rsid w:val="00E632E9"/>
    <w:rsid w:val="00E640C4"/>
    <w:rsid w:val="00E666FD"/>
    <w:rsid w:val="00E746E5"/>
    <w:rsid w:val="00E901D2"/>
    <w:rsid w:val="00E9044F"/>
    <w:rsid w:val="00E92CB8"/>
    <w:rsid w:val="00E9569E"/>
    <w:rsid w:val="00EA0FFC"/>
    <w:rsid w:val="00EB0EEE"/>
    <w:rsid w:val="00EB277D"/>
    <w:rsid w:val="00EB64D6"/>
    <w:rsid w:val="00EC0703"/>
    <w:rsid w:val="00ED2E62"/>
    <w:rsid w:val="00ED457A"/>
    <w:rsid w:val="00EE3F25"/>
    <w:rsid w:val="00EE4C3B"/>
    <w:rsid w:val="00EE6442"/>
    <w:rsid w:val="00EF15D3"/>
    <w:rsid w:val="00F00714"/>
    <w:rsid w:val="00F03CD5"/>
    <w:rsid w:val="00F0650D"/>
    <w:rsid w:val="00F149B8"/>
    <w:rsid w:val="00F23177"/>
    <w:rsid w:val="00F237CA"/>
    <w:rsid w:val="00F24744"/>
    <w:rsid w:val="00F25D8C"/>
    <w:rsid w:val="00F339F6"/>
    <w:rsid w:val="00F367AC"/>
    <w:rsid w:val="00F50FD6"/>
    <w:rsid w:val="00F52C28"/>
    <w:rsid w:val="00F53A09"/>
    <w:rsid w:val="00F600C0"/>
    <w:rsid w:val="00F60B62"/>
    <w:rsid w:val="00F62904"/>
    <w:rsid w:val="00F65FF9"/>
    <w:rsid w:val="00F669E2"/>
    <w:rsid w:val="00F7425E"/>
    <w:rsid w:val="00F779BD"/>
    <w:rsid w:val="00F834DE"/>
    <w:rsid w:val="00F84A88"/>
    <w:rsid w:val="00F8561C"/>
    <w:rsid w:val="00F902DC"/>
    <w:rsid w:val="00F908E4"/>
    <w:rsid w:val="00FA6177"/>
    <w:rsid w:val="00FC4E0D"/>
    <w:rsid w:val="00FD537C"/>
    <w:rsid w:val="00FD5C83"/>
    <w:rsid w:val="00FE5278"/>
    <w:rsid w:val="00FF22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6D0"/>
    <w:pPr>
      <w:widowControl w:val="0"/>
      <w:jc w:val="both"/>
    </w:pPr>
  </w:style>
  <w:style w:type="paragraph" w:styleId="1">
    <w:name w:val="heading 1"/>
    <w:basedOn w:val="a"/>
    <w:link w:val="1Char"/>
    <w:uiPriority w:val="9"/>
    <w:qFormat/>
    <w:rsid w:val="00C21C3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C21C39"/>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link w:val="5Char"/>
    <w:uiPriority w:val="9"/>
    <w:qFormat/>
    <w:rsid w:val="00C21C39"/>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21C39"/>
    <w:rPr>
      <w:rFonts w:ascii="宋体" w:eastAsia="宋体" w:hAnsi="宋体" w:cs="宋体"/>
      <w:b/>
      <w:bCs/>
      <w:kern w:val="36"/>
      <w:sz w:val="48"/>
      <w:szCs w:val="48"/>
    </w:rPr>
  </w:style>
  <w:style w:type="character" w:customStyle="1" w:styleId="2Char">
    <w:name w:val="标题 2 Char"/>
    <w:basedOn w:val="a0"/>
    <w:link w:val="2"/>
    <w:uiPriority w:val="9"/>
    <w:rsid w:val="00C21C39"/>
    <w:rPr>
      <w:rFonts w:ascii="宋体" w:eastAsia="宋体" w:hAnsi="宋体" w:cs="宋体"/>
      <w:b/>
      <w:bCs/>
      <w:kern w:val="0"/>
      <w:sz w:val="36"/>
      <w:szCs w:val="36"/>
    </w:rPr>
  </w:style>
  <w:style w:type="character" w:customStyle="1" w:styleId="5Char">
    <w:name w:val="标题 5 Char"/>
    <w:basedOn w:val="a0"/>
    <w:link w:val="5"/>
    <w:uiPriority w:val="9"/>
    <w:rsid w:val="00C21C39"/>
    <w:rPr>
      <w:rFonts w:ascii="宋体" w:eastAsia="宋体" w:hAnsi="宋体" w:cs="宋体"/>
      <w:b/>
      <w:bCs/>
      <w:kern w:val="0"/>
      <w:sz w:val="20"/>
      <w:szCs w:val="20"/>
    </w:rPr>
  </w:style>
  <w:style w:type="character" w:styleId="a3">
    <w:name w:val="Hyperlink"/>
    <w:basedOn w:val="a0"/>
    <w:uiPriority w:val="99"/>
    <w:semiHidden/>
    <w:unhideWhenUsed/>
    <w:rsid w:val="00C21C39"/>
    <w:rPr>
      <w:rFonts w:ascii="微软雅黑" w:eastAsia="微软雅黑" w:hAnsi="微软雅黑" w:hint="eastAsia"/>
      <w:color w:val="02396F"/>
      <w:sz w:val="21"/>
      <w:szCs w:val="21"/>
      <w:u w:val="single"/>
    </w:rPr>
  </w:style>
  <w:style w:type="character" w:styleId="a4">
    <w:name w:val="FollowedHyperlink"/>
    <w:basedOn w:val="a0"/>
    <w:uiPriority w:val="99"/>
    <w:semiHidden/>
    <w:unhideWhenUsed/>
    <w:rsid w:val="00C21C39"/>
    <w:rPr>
      <w:rFonts w:ascii="微软雅黑" w:eastAsia="微软雅黑" w:hAnsi="微软雅黑" w:hint="eastAsia"/>
      <w:color w:val="02396F"/>
      <w:sz w:val="21"/>
      <w:szCs w:val="21"/>
      <w:u w:val="single"/>
    </w:rPr>
  </w:style>
  <w:style w:type="character" w:styleId="a5">
    <w:name w:val="Emphasis"/>
    <w:basedOn w:val="a0"/>
    <w:uiPriority w:val="20"/>
    <w:qFormat/>
    <w:rsid w:val="00C21C39"/>
    <w:rPr>
      <w:i/>
      <w:iCs/>
    </w:rPr>
  </w:style>
  <w:style w:type="character" w:styleId="a6">
    <w:name w:val="Strong"/>
    <w:basedOn w:val="a0"/>
    <w:uiPriority w:val="22"/>
    <w:qFormat/>
    <w:rsid w:val="00C21C39"/>
    <w:rPr>
      <w:b/>
      <w:bCs/>
    </w:rPr>
  </w:style>
  <w:style w:type="paragraph" w:styleId="a7">
    <w:name w:val="Normal (Web)"/>
    <w:basedOn w:val="a"/>
    <w:uiPriority w:val="99"/>
    <w:semiHidden/>
    <w:unhideWhenUsed/>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cl">
    <w:name w:val="cl"/>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dlzc">
    <w:name w:val="dlzc"/>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shuoming">
    <w:name w:val="shuoming"/>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blank1">
    <w:name w:val="blank1"/>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blank1g">
    <w:name w:val="blank1g"/>
    <w:basedOn w:val="a"/>
    <w:rsid w:val="00C21C39"/>
    <w:pPr>
      <w:widowControl/>
      <w:shd w:val="clear" w:color="auto" w:fill="CBCBCB"/>
      <w:spacing w:before="100" w:beforeAutospacing="1" w:after="100" w:afterAutospacing="1"/>
      <w:jc w:val="left"/>
    </w:pPr>
    <w:rPr>
      <w:rFonts w:ascii="宋体" w:eastAsia="宋体" w:hAnsi="宋体" w:cs="宋体"/>
      <w:kern w:val="0"/>
      <w:sz w:val="24"/>
      <w:szCs w:val="24"/>
    </w:rPr>
  </w:style>
  <w:style w:type="paragraph" w:customStyle="1" w:styleId="blank2r">
    <w:name w:val="blank2r"/>
    <w:basedOn w:val="a"/>
    <w:rsid w:val="00C21C39"/>
    <w:pPr>
      <w:widowControl/>
      <w:shd w:val="clear" w:color="auto" w:fill="AA0B10"/>
      <w:spacing w:before="100" w:beforeAutospacing="1" w:after="100" w:afterAutospacing="1"/>
      <w:jc w:val="left"/>
    </w:pPr>
    <w:rPr>
      <w:rFonts w:ascii="宋体" w:eastAsia="宋体" w:hAnsi="宋体" w:cs="宋体"/>
      <w:kern w:val="0"/>
      <w:sz w:val="24"/>
      <w:szCs w:val="24"/>
    </w:rPr>
  </w:style>
  <w:style w:type="paragraph" w:customStyle="1" w:styleId="blank12">
    <w:name w:val="blank12"/>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blank10">
    <w:name w:val="blank10"/>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blank8">
    <w:name w:val="blank8"/>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blank37">
    <w:name w:val="blank37"/>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blank20">
    <w:name w:val="blank20"/>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blank15">
    <w:name w:val="blank15"/>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blanksrch">
    <w:name w:val="blank_srch"/>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ml10">
    <w:name w:val="ml10"/>
    <w:basedOn w:val="a"/>
    <w:rsid w:val="00C21C39"/>
    <w:pPr>
      <w:widowControl/>
      <w:spacing w:before="100" w:beforeAutospacing="1" w:after="100" w:afterAutospacing="1"/>
      <w:ind w:left="150"/>
      <w:jc w:val="left"/>
    </w:pPr>
    <w:rPr>
      <w:rFonts w:ascii="宋体" w:eastAsia="宋体" w:hAnsi="宋体" w:cs="宋体"/>
      <w:kern w:val="0"/>
      <w:sz w:val="24"/>
      <w:szCs w:val="24"/>
    </w:rPr>
  </w:style>
  <w:style w:type="paragraph" w:customStyle="1" w:styleId="ml12">
    <w:name w:val="ml12"/>
    <w:basedOn w:val="a"/>
    <w:rsid w:val="00C21C39"/>
    <w:pPr>
      <w:widowControl/>
      <w:spacing w:before="100" w:beforeAutospacing="1" w:after="100" w:afterAutospacing="1"/>
      <w:ind w:left="180"/>
      <w:jc w:val="left"/>
    </w:pPr>
    <w:rPr>
      <w:rFonts w:ascii="宋体" w:eastAsia="宋体" w:hAnsi="宋体" w:cs="宋体"/>
      <w:kern w:val="0"/>
      <w:sz w:val="24"/>
      <w:szCs w:val="24"/>
    </w:rPr>
  </w:style>
  <w:style w:type="paragraph" w:customStyle="1" w:styleId="ml15">
    <w:name w:val="ml15"/>
    <w:basedOn w:val="a"/>
    <w:rsid w:val="00C21C39"/>
    <w:pPr>
      <w:widowControl/>
      <w:spacing w:before="100" w:beforeAutospacing="1" w:after="100" w:afterAutospacing="1"/>
      <w:ind w:left="225"/>
      <w:jc w:val="left"/>
    </w:pPr>
    <w:rPr>
      <w:rFonts w:ascii="宋体" w:eastAsia="宋体" w:hAnsi="宋体" w:cs="宋体"/>
      <w:kern w:val="0"/>
      <w:sz w:val="24"/>
      <w:szCs w:val="24"/>
    </w:rPr>
  </w:style>
  <w:style w:type="paragraph" w:customStyle="1" w:styleId="ml24">
    <w:name w:val="ml24"/>
    <w:basedOn w:val="a"/>
    <w:rsid w:val="00C21C39"/>
    <w:pPr>
      <w:widowControl/>
      <w:spacing w:before="100" w:beforeAutospacing="1" w:after="100" w:afterAutospacing="1"/>
      <w:ind w:left="360"/>
      <w:jc w:val="left"/>
    </w:pPr>
    <w:rPr>
      <w:rFonts w:ascii="宋体" w:eastAsia="宋体" w:hAnsi="宋体" w:cs="宋体"/>
      <w:kern w:val="0"/>
      <w:sz w:val="24"/>
      <w:szCs w:val="24"/>
    </w:rPr>
  </w:style>
  <w:style w:type="paragraph" w:customStyle="1" w:styleId="ml20">
    <w:name w:val="ml20"/>
    <w:basedOn w:val="a"/>
    <w:rsid w:val="00C21C39"/>
    <w:pPr>
      <w:widowControl/>
      <w:spacing w:before="100" w:beforeAutospacing="1" w:after="100" w:afterAutospacing="1"/>
      <w:ind w:left="300"/>
      <w:jc w:val="left"/>
    </w:pPr>
    <w:rPr>
      <w:rFonts w:ascii="宋体" w:eastAsia="宋体" w:hAnsi="宋体" w:cs="宋体"/>
      <w:kern w:val="0"/>
      <w:sz w:val="24"/>
      <w:szCs w:val="24"/>
    </w:rPr>
  </w:style>
  <w:style w:type="paragraph" w:customStyle="1" w:styleId="ml67">
    <w:name w:val="ml67"/>
    <w:basedOn w:val="a"/>
    <w:rsid w:val="00C21C39"/>
    <w:pPr>
      <w:widowControl/>
      <w:spacing w:before="100" w:beforeAutospacing="1" w:after="100" w:afterAutospacing="1"/>
      <w:ind w:left="1005"/>
      <w:jc w:val="left"/>
    </w:pPr>
    <w:rPr>
      <w:rFonts w:ascii="宋体" w:eastAsia="宋体" w:hAnsi="宋体" w:cs="宋体"/>
      <w:kern w:val="0"/>
      <w:sz w:val="24"/>
      <w:szCs w:val="24"/>
    </w:rPr>
  </w:style>
  <w:style w:type="paragraph" w:customStyle="1" w:styleId="ml92">
    <w:name w:val="ml92"/>
    <w:basedOn w:val="a"/>
    <w:rsid w:val="00C21C39"/>
    <w:pPr>
      <w:widowControl/>
      <w:spacing w:before="100" w:beforeAutospacing="1" w:after="100" w:afterAutospacing="1"/>
      <w:ind w:left="1380"/>
      <w:jc w:val="left"/>
    </w:pPr>
    <w:rPr>
      <w:rFonts w:ascii="宋体" w:eastAsia="宋体" w:hAnsi="宋体" w:cs="宋体"/>
      <w:kern w:val="0"/>
      <w:sz w:val="24"/>
      <w:szCs w:val="24"/>
    </w:rPr>
  </w:style>
  <w:style w:type="paragraph" w:customStyle="1" w:styleId="mt5">
    <w:name w:val="mt5"/>
    <w:basedOn w:val="a"/>
    <w:rsid w:val="00C21C39"/>
    <w:pPr>
      <w:widowControl/>
      <w:spacing w:before="75" w:after="100" w:afterAutospacing="1"/>
      <w:jc w:val="left"/>
    </w:pPr>
    <w:rPr>
      <w:rFonts w:ascii="宋体" w:eastAsia="宋体" w:hAnsi="宋体" w:cs="宋体"/>
      <w:kern w:val="0"/>
      <w:sz w:val="24"/>
      <w:szCs w:val="24"/>
    </w:rPr>
  </w:style>
  <w:style w:type="paragraph" w:customStyle="1" w:styleId="mt10">
    <w:name w:val="mt10"/>
    <w:basedOn w:val="a"/>
    <w:rsid w:val="00C21C39"/>
    <w:pPr>
      <w:widowControl/>
      <w:spacing w:before="150" w:after="100" w:afterAutospacing="1"/>
      <w:jc w:val="left"/>
    </w:pPr>
    <w:rPr>
      <w:rFonts w:ascii="宋体" w:eastAsia="宋体" w:hAnsi="宋体" w:cs="宋体"/>
      <w:kern w:val="0"/>
      <w:sz w:val="24"/>
      <w:szCs w:val="24"/>
    </w:rPr>
  </w:style>
  <w:style w:type="paragraph" w:customStyle="1" w:styleId="mt12">
    <w:name w:val="mt12"/>
    <w:basedOn w:val="a"/>
    <w:rsid w:val="00C21C39"/>
    <w:pPr>
      <w:widowControl/>
      <w:spacing w:before="180" w:after="100" w:afterAutospacing="1"/>
      <w:jc w:val="left"/>
    </w:pPr>
    <w:rPr>
      <w:rFonts w:ascii="宋体" w:eastAsia="宋体" w:hAnsi="宋体" w:cs="宋体"/>
      <w:kern w:val="0"/>
      <w:sz w:val="24"/>
      <w:szCs w:val="24"/>
    </w:rPr>
  </w:style>
  <w:style w:type="paragraph" w:customStyle="1" w:styleId="mt13">
    <w:name w:val="mt13"/>
    <w:basedOn w:val="a"/>
    <w:rsid w:val="00C21C39"/>
    <w:pPr>
      <w:widowControl/>
      <w:spacing w:before="195" w:after="100" w:afterAutospacing="1"/>
      <w:jc w:val="left"/>
    </w:pPr>
    <w:rPr>
      <w:rFonts w:ascii="宋体" w:eastAsia="宋体" w:hAnsi="宋体" w:cs="宋体"/>
      <w:kern w:val="0"/>
      <w:sz w:val="24"/>
      <w:szCs w:val="24"/>
    </w:rPr>
  </w:style>
  <w:style w:type="paragraph" w:customStyle="1" w:styleId="mt14">
    <w:name w:val="mt14"/>
    <w:basedOn w:val="a"/>
    <w:rsid w:val="00C21C39"/>
    <w:pPr>
      <w:widowControl/>
      <w:spacing w:before="195" w:after="100" w:afterAutospacing="1"/>
      <w:jc w:val="left"/>
    </w:pPr>
    <w:rPr>
      <w:rFonts w:ascii="宋体" w:eastAsia="宋体" w:hAnsi="宋体" w:cs="宋体"/>
      <w:kern w:val="0"/>
      <w:sz w:val="24"/>
      <w:szCs w:val="24"/>
    </w:rPr>
  </w:style>
  <w:style w:type="paragraph" w:customStyle="1" w:styleId="mt15">
    <w:name w:val="mt15"/>
    <w:basedOn w:val="a"/>
    <w:rsid w:val="00C21C39"/>
    <w:pPr>
      <w:widowControl/>
      <w:spacing w:before="225" w:after="100" w:afterAutospacing="1"/>
      <w:jc w:val="left"/>
    </w:pPr>
    <w:rPr>
      <w:rFonts w:ascii="宋体" w:eastAsia="宋体" w:hAnsi="宋体" w:cs="宋体"/>
      <w:kern w:val="0"/>
      <w:sz w:val="24"/>
      <w:szCs w:val="24"/>
    </w:rPr>
  </w:style>
  <w:style w:type="paragraph" w:customStyle="1" w:styleId="mt20">
    <w:name w:val="mt20"/>
    <w:basedOn w:val="a"/>
    <w:rsid w:val="00C21C39"/>
    <w:pPr>
      <w:widowControl/>
      <w:spacing w:before="300" w:after="100" w:afterAutospacing="1"/>
      <w:jc w:val="left"/>
    </w:pPr>
    <w:rPr>
      <w:rFonts w:ascii="宋体" w:eastAsia="宋体" w:hAnsi="宋体" w:cs="宋体"/>
      <w:kern w:val="0"/>
      <w:sz w:val="24"/>
      <w:szCs w:val="24"/>
    </w:rPr>
  </w:style>
  <w:style w:type="paragraph" w:customStyle="1" w:styleId="mt23">
    <w:name w:val="mt23"/>
    <w:basedOn w:val="a"/>
    <w:rsid w:val="00C21C39"/>
    <w:pPr>
      <w:widowControl/>
      <w:spacing w:before="345" w:after="100" w:afterAutospacing="1"/>
      <w:jc w:val="left"/>
    </w:pPr>
    <w:rPr>
      <w:rFonts w:ascii="宋体" w:eastAsia="宋体" w:hAnsi="宋体" w:cs="宋体"/>
      <w:kern w:val="0"/>
      <w:sz w:val="24"/>
      <w:szCs w:val="24"/>
    </w:rPr>
  </w:style>
  <w:style w:type="paragraph" w:customStyle="1" w:styleId="mt25">
    <w:name w:val="mt25"/>
    <w:basedOn w:val="a"/>
    <w:rsid w:val="00C21C39"/>
    <w:pPr>
      <w:widowControl/>
      <w:spacing w:before="375" w:after="100" w:afterAutospacing="1"/>
      <w:jc w:val="left"/>
    </w:pPr>
    <w:rPr>
      <w:rFonts w:ascii="宋体" w:eastAsia="宋体" w:hAnsi="宋体" w:cs="宋体"/>
      <w:kern w:val="0"/>
      <w:sz w:val="24"/>
      <w:szCs w:val="24"/>
    </w:rPr>
  </w:style>
  <w:style w:type="paragraph" w:customStyle="1" w:styleId="mt30">
    <w:name w:val="mt30"/>
    <w:basedOn w:val="a"/>
    <w:rsid w:val="00C21C39"/>
    <w:pPr>
      <w:widowControl/>
      <w:spacing w:before="450" w:after="100" w:afterAutospacing="1"/>
      <w:jc w:val="left"/>
    </w:pPr>
    <w:rPr>
      <w:rFonts w:ascii="宋体" w:eastAsia="宋体" w:hAnsi="宋体" w:cs="宋体"/>
      <w:kern w:val="0"/>
      <w:sz w:val="24"/>
      <w:szCs w:val="24"/>
    </w:rPr>
  </w:style>
  <w:style w:type="paragraph" w:customStyle="1" w:styleId="mt48">
    <w:name w:val="mt48"/>
    <w:basedOn w:val="a"/>
    <w:rsid w:val="00C21C39"/>
    <w:pPr>
      <w:widowControl/>
      <w:spacing w:before="720" w:after="100" w:afterAutospacing="1"/>
      <w:jc w:val="left"/>
    </w:pPr>
    <w:rPr>
      <w:rFonts w:ascii="宋体" w:eastAsia="宋体" w:hAnsi="宋体" w:cs="宋体"/>
      <w:kern w:val="0"/>
      <w:sz w:val="24"/>
      <w:szCs w:val="24"/>
    </w:rPr>
  </w:style>
  <w:style w:type="paragraph" w:customStyle="1" w:styleId="mt200">
    <w:name w:val="mt200"/>
    <w:basedOn w:val="a"/>
    <w:rsid w:val="00C21C39"/>
    <w:pPr>
      <w:widowControl/>
      <w:spacing w:before="7500" w:after="100" w:afterAutospacing="1"/>
      <w:jc w:val="left"/>
    </w:pPr>
    <w:rPr>
      <w:rFonts w:ascii="宋体" w:eastAsia="宋体" w:hAnsi="宋体" w:cs="宋体"/>
      <w:kern w:val="0"/>
      <w:sz w:val="24"/>
      <w:szCs w:val="24"/>
    </w:rPr>
  </w:style>
  <w:style w:type="paragraph" w:customStyle="1" w:styleId="mb10">
    <w:name w:val="mb10"/>
    <w:basedOn w:val="a"/>
    <w:rsid w:val="00C21C39"/>
    <w:pPr>
      <w:widowControl/>
      <w:spacing w:before="100" w:beforeAutospacing="1" w:after="150"/>
      <w:jc w:val="left"/>
    </w:pPr>
    <w:rPr>
      <w:rFonts w:ascii="宋体" w:eastAsia="宋体" w:hAnsi="宋体" w:cs="宋体"/>
      <w:kern w:val="0"/>
      <w:sz w:val="24"/>
      <w:szCs w:val="24"/>
    </w:rPr>
  </w:style>
  <w:style w:type="paragraph" w:customStyle="1" w:styleId="mb15">
    <w:name w:val="mb15"/>
    <w:basedOn w:val="a"/>
    <w:rsid w:val="00C21C39"/>
    <w:pPr>
      <w:widowControl/>
      <w:spacing w:before="100" w:beforeAutospacing="1" w:after="225"/>
      <w:jc w:val="left"/>
    </w:pPr>
    <w:rPr>
      <w:rFonts w:ascii="宋体" w:eastAsia="宋体" w:hAnsi="宋体" w:cs="宋体"/>
      <w:kern w:val="0"/>
      <w:sz w:val="24"/>
      <w:szCs w:val="24"/>
    </w:rPr>
  </w:style>
  <w:style w:type="paragraph" w:customStyle="1" w:styleId="w210">
    <w:name w:val="w210"/>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clb">
    <w:name w:val="clb"/>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top">
    <w:name w:val="top"/>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toptelblock">
    <w:name w:val="top_tel_block"/>
    <w:basedOn w:val="a"/>
    <w:rsid w:val="00C21C39"/>
    <w:pPr>
      <w:widowControl/>
      <w:shd w:val="clear" w:color="auto" w:fill="0082D4"/>
      <w:spacing w:before="100" w:beforeAutospacing="1" w:after="100" w:afterAutospacing="1"/>
      <w:jc w:val="left"/>
    </w:pPr>
    <w:rPr>
      <w:rFonts w:ascii="宋体" w:eastAsia="宋体" w:hAnsi="宋体" w:cs="宋体"/>
      <w:kern w:val="0"/>
      <w:sz w:val="24"/>
      <w:szCs w:val="24"/>
    </w:rPr>
  </w:style>
  <w:style w:type="paragraph" w:customStyle="1" w:styleId="toplogosearchblock">
    <w:name w:val="top_logosearch_block"/>
    <w:basedOn w:val="a"/>
    <w:rsid w:val="00C21C39"/>
    <w:pPr>
      <w:widowControl/>
      <w:shd w:val="clear" w:color="auto" w:fill="008AE1"/>
      <w:spacing w:before="100" w:beforeAutospacing="1" w:after="100" w:afterAutospacing="1"/>
      <w:jc w:val="left"/>
    </w:pPr>
    <w:rPr>
      <w:rFonts w:ascii="宋体" w:eastAsia="宋体" w:hAnsi="宋体" w:cs="宋体"/>
      <w:kern w:val="0"/>
      <w:sz w:val="24"/>
      <w:szCs w:val="24"/>
    </w:rPr>
  </w:style>
  <w:style w:type="paragraph" w:customStyle="1" w:styleId="topnavblock">
    <w:name w:val="top_nav_block"/>
    <w:basedOn w:val="a"/>
    <w:rsid w:val="00C21C39"/>
    <w:pPr>
      <w:widowControl/>
      <w:shd w:val="clear" w:color="auto" w:fill="005496"/>
      <w:spacing w:before="100" w:beforeAutospacing="1" w:after="100" w:afterAutospacing="1"/>
      <w:jc w:val="left"/>
    </w:pPr>
    <w:rPr>
      <w:rFonts w:ascii="宋体" w:eastAsia="宋体" w:hAnsi="宋体" w:cs="宋体"/>
      <w:kern w:val="0"/>
      <w:sz w:val="24"/>
      <w:szCs w:val="24"/>
    </w:rPr>
  </w:style>
  <w:style w:type="paragraph" w:customStyle="1" w:styleId="toptel">
    <w:name w:val="top_tel"/>
    <w:basedOn w:val="a"/>
    <w:rsid w:val="00C21C39"/>
    <w:pPr>
      <w:widowControl/>
      <w:jc w:val="left"/>
    </w:pPr>
    <w:rPr>
      <w:rFonts w:ascii="宋体" w:eastAsia="宋体" w:hAnsi="宋体" w:cs="宋体"/>
      <w:kern w:val="0"/>
      <w:sz w:val="24"/>
      <w:szCs w:val="24"/>
    </w:rPr>
  </w:style>
  <w:style w:type="paragraph" w:customStyle="1" w:styleId="toplogosearch">
    <w:name w:val="top_logosearch"/>
    <w:basedOn w:val="a"/>
    <w:rsid w:val="00C21C39"/>
    <w:pPr>
      <w:widowControl/>
      <w:jc w:val="left"/>
    </w:pPr>
    <w:rPr>
      <w:rFonts w:ascii="宋体" w:eastAsia="宋体" w:hAnsi="宋体" w:cs="宋体"/>
      <w:kern w:val="0"/>
      <w:sz w:val="24"/>
      <w:szCs w:val="24"/>
    </w:rPr>
  </w:style>
  <w:style w:type="paragraph" w:customStyle="1" w:styleId="topnav">
    <w:name w:val="top_nav"/>
    <w:basedOn w:val="a"/>
    <w:rsid w:val="00C21C39"/>
    <w:pPr>
      <w:widowControl/>
      <w:jc w:val="left"/>
    </w:pPr>
    <w:rPr>
      <w:rFonts w:ascii="宋体" w:eastAsia="宋体" w:hAnsi="宋体" w:cs="宋体"/>
      <w:kern w:val="0"/>
      <w:sz w:val="24"/>
      <w:szCs w:val="24"/>
    </w:rPr>
  </w:style>
  <w:style w:type="paragraph" w:customStyle="1" w:styleId="toplogosearchblock2">
    <w:name w:val="top_logosearch_block2"/>
    <w:basedOn w:val="a"/>
    <w:rsid w:val="00C21C39"/>
    <w:pPr>
      <w:widowControl/>
      <w:shd w:val="clear" w:color="auto" w:fill="008AE1"/>
      <w:spacing w:before="100" w:beforeAutospacing="1" w:after="100" w:afterAutospacing="1"/>
      <w:jc w:val="left"/>
    </w:pPr>
    <w:rPr>
      <w:rFonts w:ascii="宋体" w:eastAsia="宋体" w:hAnsi="宋体" w:cs="宋体"/>
      <w:kern w:val="0"/>
      <w:sz w:val="24"/>
      <w:szCs w:val="24"/>
    </w:rPr>
  </w:style>
  <w:style w:type="paragraph" w:customStyle="1" w:styleId="logo">
    <w:name w:val="logo"/>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logogh">
    <w:name w:val="logo_gh"/>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searcharea">
    <w:name w:val="searcharea"/>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searcharea2">
    <w:name w:val="searcharea2"/>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sangongbl">
    <w:name w:val="sangong_bl"/>
    <w:basedOn w:val="a"/>
    <w:rsid w:val="00C21C39"/>
    <w:pPr>
      <w:widowControl/>
      <w:spacing w:before="750" w:after="100" w:afterAutospacing="1"/>
      <w:ind w:left="2010"/>
      <w:jc w:val="left"/>
    </w:pPr>
    <w:rPr>
      <w:rFonts w:ascii="宋体" w:eastAsia="宋体" w:hAnsi="宋体" w:cs="宋体"/>
      <w:vanish/>
      <w:kern w:val="0"/>
      <w:sz w:val="24"/>
      <w:szCs w:val="24"/>
    </w:rPr>
  </w:style>
  <w:style w:type="paragraph" w:customStyle="1" w:styleId="searchbl">
    <w:name w:val="search_bl"/>
    <w:basedOn w:val="a"/>
    <w:rsid w:val="00C21C39"/>
    <w:pPr>
      <w:widowControl/>
      <w:spacing w:before="100" w:beforeAutospacing="1" w:after="100" w:afterAutospacing="1"/>
      <w:ind w:left="2010"/>
      <w:jc w:val="left"/>
    </w:pPr>
    <w:rPr>
      <w:rFonts w:ascii="宋体" w:eastAsia="宋体" w:hAnsi="宋体" w:cs="宋体"/>
      <w:kern w:val="0"/>
      <w:sz w:val="24"/>
      <w:szCs w:val="24"/>
    </w:rPr>
  </w:style>
  <w:style w:type="paragraph" w:customStyle="1" w:styleId="topnavls">
    <w:name w:val="top_nav_ls"/>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rsid w:val="00C21C39"/>
    <w:pPr>
      <w:widowControl/>
      <w:shd w:val="clear" w:color="auto" w:fill="F0F0F0"/>
      <w:spacing w:before="100" w:beforeAutospacing="1" w:after="100" w:afterAutospacing="1"/>
      <w:jc w:val="left"/>
    </w:pPr>
    <w:rPr>
      <w:rFonts w:ascii="宋体" w:eastAsia="宋体" w:hAnsi="宋体" w:cs="宋体"/>
      <w:kern w:val="0"/>
      <w:sz w:val="24"/>
      <w:szCs w:val="24"/>
    </w:rPr>
  </w:style>
  <w:style w:type="paragraph" w:customStyle="1" w:styleId="maincontainer">
    <w:name w:val="main_container"/>
    <w:basedOn w:val="a"/>
    <w:rsid w:val="00C21C39"/>
    <w:pPr>
      <w:widowControl/>
      <w:jc w:val="left"/>
    </w:pPr>
    <w:rPr>
      <w:rFonts w:ascii="宋体" w:eastAsia="宋体" w:hAnsi="宋体" w:cs="宋体"/>
      <w:kern w:val="0"/>
      <w:sz w:val="24"/>
      <w:szCs w:val="24"/>
    </w:rPr>
  </w:style>
  <w:style w:type="paragraph" w:customStyle="1" w:styleId="mainleftblock">
    <w:name w:val="main_left_block"/>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mainrightblock">
    <w:name w:val="main_right_block"/>
    <w:basedOn w:val="a"/>
    <w:rsid w:val="00C21C39"/>
    <w:pPr>
      <w:widowControl/>
      <w:spacing w:before="100" w:beforeAutospacing="1" w:after="100" w:afterAutospacing="1"/>
      <w:ind w:left="150"/>
      <w:jc w:val="left"/>
    </w:pPr>
    <w:rPr>
      <w:rFonts w:ascii="宋体" w:eastAsia="宋体" w:hAnsi="宋体" w:cs="宋体"/>
      <w:kern w:val="0"/>
      <w:sz w:val="24"/>
      <w:szCs w:val="24"/>
    </w:rPr>
  </w:style>
  <w:style w:type="paragraph" w:customStyle="1" w:styleId="wzblock">
    <w:name w:val="wz_block"/>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bannerblock">
    <w:name w:val="banner_block"/>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vfdeailcurrentloc">
    <w:name w:val="vf_deail_currentloc"/>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vfpicdetailcurrentloc">
    <w:name w:val="vf_picdetail_currentloc"/>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vfpicdetailmain">
    <w:name w:val="vf_picdetail_main"/>
    <w:basedOn w:val="a"/>
    <w:rsid w:val="00C21C3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picdetailblock">
    <w:name w:val="picdetail_block"/>
    <w:basedOn w:val="a"/>
    <w:rsid w:val="00C21C39"/>
    <w:pPr>
      <w:widowControl/>
      <w:spacing w:before="225" w:after="100" w:afterAutospacing="1"/>
      <w:jc w:val="left"/>
    </w:pPr>
    <w:rPr>
      <w:rFonts w:ascii="宋体" w:eastAsia="宋体" w:hAnsi="宋体" w:cs="宋体"/>
      <w:kern w:val="0"/>
      <w:sz w:val="24"/>
      <w:szCs w:val="24"/>
    </w:rPr>
  </w:style>
  <w:style w:type="paragraph" w:customStyle="1" w:styleId="vfdeailmaincontent">
    <w:name w:val="vf_deail_maincontent"/>
    <w:basedOn w:val="a"/>
    <w:rsid w:val="00C21C39"/>
    <w:pPr>
      <w:widowControl/>
      <w:shd w:val="clear" w:color="auto" w:fill="FFFFFF"/>
      <w:spacing w:before="150" w:after="100" w:afterAutospacing="1"/>
      <w:jc w:val="left"/>
    </w:pPr>
    <w:rPr>
      <w:rFonts w:ascii="宋体" w:eastAsia="宋体" w:hAnsi="宋体" w:cs="宋体"/>
      <w:kern w:val="0"/>
      <w:sz w:val="24"/>
      <w:szCs w:val="24"/>
    </w:rPr>
  </w:style>
  <w:style w:type="paragraph" w:customStyle="1" w:styleId="vfdetailrelcontent">
    <w:name w:val="vf_detail_relcontent"/>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vfdetailrelcontentlst">
    <w:name w:val="vf_detail_relcontent_lst"/>
    <w:basedOn w:val="a"/>
    <w:rsid w:val="00C21C39"/>
    <w:pPr>
      <w:widowControl/>
      <w:shd w:val="clear" w:color="auto" w:fill="F8F8F8"/>
      <w:spacing w:before="100" w:beforeAutospacing="1" w:after="100" w:afterAutospacing="1"/>
      <w:jc w:val="left"/>
    </w:pPr>
    <w:rPr>
      <w:rFonts w:ascii="宋体" w:eastAsia="宋体" w:hAnsi="宋体" w:cs="宋体"/>
      <w:kern w:val="0"/>
      <w:sz w:val="24"/>
      <w:szCs w:val="24"/>
    </w:rPr>
  </w:style>
  <w:style w:type="paragraph" w:customStyle="1" w:styleId="vfdetailmain">
    <w:name w:val="vf_detail_main"/>
    <w:basedOn w:val="a"/>
    <w:rsid w:val="00C21C39"/>
    <w:pPr>
      <w:widowControl/>
      <w:spacing w:before="300" w:after="150"/>
      <w:ind w:left="150"/>
      <w:jc w:val="left"/>
    </w:pPr>
    <w:rPr>
      <w:rFonts w:ascii="宋体" w:eastAsia="宋体" w:hAnsi="宋体" w:cs="宋体"/>
      <w:kern w:val="0"/>
      <w:sz w:val="24"/>
      <w:szCs w:val="24"/>
    </w:rPr>
  </w:style>
  <w:style w:type="paragraph" w:customStyle="1" w:styleId="vfdetailheader">
    <w:name w:val="vf_detail_header"/>
    <w:basedOn w:val="a"/>
    <w:rsid w:val="00C21C39"/>
    <w:pPr>
      <w:widowControl/>
      <w:jc w:val="left"/>
    </w:pPr>
    <w:rPr>
      <w:rFonts w:ascii="宋体" w:eastAsia="宋体" w:hAnsi="宋体" w:cs="宋体"/>
      <w:kern w:val="0"/>
      <w:sz w:val="24"/>
      <w:szCs w:val="24"/>
    </w:rPr>
  </w:style>
  <w:style w:type="paragraph" w:customStyle="1" w:styleId="vfdetailcontentcontainer">
    <w:name w:val="vf_detail_content_container"/>
    <w:basedOn w:val="a"/>
    <w:rsid w:val="00C21C39"/>
    <w:pPr>
      <w:widowControl/>
      <w:ind w:left="1425"/>
      <w:jc w:val="left"/>
    </w:pPr>
    <w:rPr>
      <w:rFonts w:ascii="宋体" w:eastAsia="宋体" w:hAnsi="宋体" w:cs="宋体"/>
      <w:kern w:val="0"/>
      <w:sz w:val="24"/>
      <w:szCs w:val="24"/>
    </w:rPr>
  </w:style>
  <w:style w:type="paragraph" w:customStyle="1" w:styleId="vfdetailcontent">
    <w:name w:val="vf_detail_content"/>
    <w:basedOn w:val="a"/>
    <w:rsid w:val="00C21C39"/>
    <w:pPr>
      <w:widowControl/>
      <w:pBdr>
        <w:top w:val="single" w:sz="6" w:space="17" w:color="DDDDDD"/>
      </w:pBdr>
      <w:spacing w:before="150" w:after="150" w:line="480" w:lineRule="atLeast"/>
      <w:ind w:left="150" w:right="225"/>
      <w:jc w:val="left"/>
    </w:pPr>
    <w:rPr>
      <w:rFonts w:ascii="宋体" w:eastAsia="宋体" w:hAnsi="宋体" w:cs="宋体"/>
      <w:color w:val="383838"/>
      <w:kern w:val="0"/>
      <w:sz w:val="24"/>
      <w:szCs w:val="24"/>
    </w:rPr>
  </w:style>
  <w:style w:type="paragraph" w:customStyle="1" w:styleId="tc">
    <w:name w:val="tc"/>
    <w:basedOn w:val="a"/>
    <w:rsid w:val="00C21C39"/>
    <w:pPr>
      <w:widowControl/>
      <w:spacing w:before="100" w:beforeAutospacing="1" w:after="100" w:afterAutospacing="1"/>
      <w:jc w:val="center"/>
    </w:pPr>
    <w:rPr>
      <w:rFonts w:ascii="宋体" w:eastAsia="宋体" w:hAnsi="宋体" w:cs="宋体"/>
      <w:kern w:val="0"/>
      <w:sz w:val="24"/>
      <w:szCs w:val="24"/>
    </w:rPr>
  </w:style>
  <w:style w:type="paragraph" w:customStyle="1" w:styleId="tab-con">
    <w:name w:val="tab-con"/>
    <w:basedOn w:val="a"/>
    <w:rsid w:val="00C21C39"/>
    <w:pPr>
      <w:widowControl/>
      <w:spacing w:before="100" w:beforeAutospacing="1" w:after="100" w:afterAutospacing="1"/>
      <w:jc w:val="left"/>
    </w:pPr>
    <w:rPr>
      <w:rFonts w:ascii="宋体" w:eastAsia="宋体" w:hAnsi="宋体" w:cs="宋体"/>
      <w:vanish/>
      <w:kern w:val="0"/>
      <w:sz w:val="24"/>
      <w:szCs w:val="24"/>
    </w:rPr>
  </w:style>
  <w:style w:type="paragraph" w:customStyle="1" w:styleId="vft3">
    <w:name w:val="vf_t3"/>
    <w:basedOn w:val="a"/>
    <w:rsid w:val="00C21C39"/>
    <w:pPr>
      <w:widowControl/>
      <w:jc w:val="left"/>
    </w:pPr>
    <w:rPr>
      <w:rFonts w:ascii="宋体" w:eastAsia="宋体" w:hAnsi="宋体" w:cs="宋体"/>
      <w:kern w:val="0"/>
      <w:sz w:val="24"/>
      <w:szCs w:val="24"/>
    </w:rPr>
  </w:style>
  <w:style w:type="paragraph" w:customStyle="1" w:styleId="vftitlebar2">
    <w:name w:val="vf_title_bar2"/>
    <w:basedOn w:val="a"/>
    <w:rsid w:val="00C21C39"/>
    <w:pPr>
      <w:widowControl/>
      <w:pBdr>
        <w:bottom w:val="single" w:sz="6" w:space="0" w:color="E1E1E1"/>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uitil4tabu">
    <w:name w:val="ui_til4_tab_u"/>
    <w:basedOn w:val="a"/>
    <w:rsid w:val="00C21C39"/>
    <w:pPr>
      <w:widowControl/>
      <w:pBdr>
        <w:top w:val="single" w:sz="18" w:space="0" w:color="FFFFFF"/>
        <w:bottom w:val="single" w:sz="6" w:space="0" w:color="FFFFFF"/>
      </w:pBdr>
      <w:spacing w:before="100" w:beforeAutospacing="1" w:after="100" w:afterAutospacing="1" w:line="675" w:lineRule="atLeast"/>
      <w:jc w:val="center"/>
    </w:pPr>
    <w:rPr>
      <w:rFonts w:ascii="宋体" w:eastAsia="宋体" w:hAnsi="宋体" w:cs="宋体"/>
      <w:kern w:val="0"/>
      <w:szCs w:val="21"/>
    </w:rPr>
  </w:style>
  <w:style w:type="paragraph" w:customStyle="1" w:styleId="vftitlebar3">
    <w:name w:val="vf_title_bar3"/>
    <w:basedOn w:val="a"/>
    <w:rsid w:val="00C21C3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listbidtype">
    <w:name w:val="c_list_bidtype"/>
    <w:basedOn w:val="a"/>
    <w:rsid w:val="00C21C39"/>
    <w:pPr>
      <w:widowControl/>
      <w:spacing w:before="45" w:after="100" w:afterAutospacing="1"/>
      <w:ind w:left="45"/>
      <w:jc w:val="left"/>
    </w:pPr>
    <w:rPr>
      <w:rFonts w:ascii="宋体" w:eastAsia="宋体" w:hAnsi="宋体" w:cs="宋体"/>
      <w:kern w:val="0"/>
      <w:sz w:val="24"/>
      <w:szCs w:val="24"/>
    </w:rPr>
  </w:style>
  <w:style w:type="paragraph" w:customStyle="1" w:styleId="vfbanner">
    <w:name w:val="vf_banner"/>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bxlog">
    <w:name w:val="bx_log"/>
    <w:basedOn w:val="a"/>
    <w:rsid w:val="00C21C39"/>
    <w:pPr>
      <w:widowControl/>
      <w:shd w:val="clear" w:color="auto" w:fill="2B7ECC"/>
      <w:spacing w:before="100" w:beforeAutospacing="1" w:after="100" w:afterAutospacing="1"/>
      <w:jc w:val="left"/>
    </w:pPr>
    <w:rPr>
      <w:rFonts w:ascii="宋体" w:eastAsia="宋体" w:hAnsi="宋体" w:cs="宋体"/>
      <w:kern w:val="0"/>
      <w:sz w:val="24"/>
      <w:szCs w:val="24"/>
    </w:rPr>
  </w:style>
  <w:style w:type="paragraph" w:customStyle="1" w:styleId="banner1">
    <w:name w:val="banner1"/>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banner2">
    <w:name w:val="banner2"/>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banner3">
    <w:name w:val="banner3"/>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newslistblnor">
    <w:name w:val="newslist_bl_nor"/>
    <w:basedOn w:val="a"/>
    <w:rsid w:val="00C21C3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ft2">
    <w:name w:val="vf_t2"/>
    <w:basedOn w:val="a"/>
    <w:rsid w:val="00C21C39"/>
    <w:pPr>
      <w:widowControl/>
      <w:jc w:val="left"/>
    </w:pPr>
    <w:rPr>
      <w:rFonts w:ascii="宋体" w:eastAsia="宋体" w:hAnsi="宋体" w:cs="宋体"/>
      <w:kern w:val="0"/>
      <w:sz w:val="24"/>
      <w:szCs w:val="24"/>
    </w:rPr>
  </w:style>
  <w:style w:type="paragraph" w:customStyle="1" w:styleId="vft8">
    <w:name w:val="vf_t8"/>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vftitlebarnor">
    <w:name w:val="vf_title_bar_nor"/>
    <w:basedOn w:val="a"/>
    <w:rsid w:val="00C21C39"/>
    <w:pPr>
      <w:widowControl/>
      <w:pBdr>
        <w:bottom w:val="single" w:sz="6" w:space="0" w:color="E1E1E1"/>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10">
    <w:name w:val="页脚1"/>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footerlinks">
    <w:name w:val="footer_links"/>
    <w:basedOn w:val="a"/>
    <w:rsid w:val="00C21C39"/>
    <w:pPr>
      <w:widowControl/>
      <w:shd w:val="clear" w:color="auto" w:fill="000000"/>
      <w:jc w:val="left"/>
    </w:pPr>
    <w:rPr>
      <w:rFonts w:ascii="宋体" w:eastAsia="宋体" w:hAnsi="宋体" w:cs="宋体"/>
      <w:kern w:val="0"/>
      <w:sz w:val="24"/>
      <w:szCs w:val="24"/>
    </w:rPr>
  </w:style>
  <w:style w:type="paragraph" w:customStyle="1" w:styleId="newslistbllinks">
    <w:name w:val="newslist_bl_links"/>
    <w:basedOn w:val="a"/>
    <w:rsid w:val="00C21C3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ft9">
    <w:name w:val="vf_t9"/>
    <w:basedOn w:val="a"/>
    <w:rsid w:val="00C21C39"/>
    <w:pPr>
      <w:widowControl/>
      <w:jc w:val="left"/>
    </w:pPr>
    <w:rPr>
      <w:rFonts w:ascii="宋体" w:eastAsia="宋体" w:hAnsi="宋体" w:cs="宋体"/>
      <w:kern w:val="0"/>
      <w:sz w:val="24"/>
      <w:szCs w:val="24"/>
    </w:rPr>
  </w:style>
  <w:style w:type="paragraph" w:customStyle="1" w:styleId="vftitlebarlinks">
    <w:name w:val="vf_title_bar_links"/>
    <w:basedOn w:val="a"/>
    <w:rsid w:val="00C21C39"/>
    <w:pPr>
      <w:widowControl/>
      <w:shd w:val="clear" w:color="auto" w:fill="E8E8E8"/>
      <w:spacing w:before="100" w:beforeAutospacing="1" w:after="100" w:afterAutospacing="1"/>
      <w:jc w:val="left"/>
    </w:pPr>
    <w:rPr>
      <w:rFonts w:ascii="宋体" w:eastAsia="宋体" w:hAnsi="宋体" w:cs="宋体"/>
      <w:kern w:val="0"/>
      <w:sz w:val="24"/>
      <w:szCs w:val="24"/>
    </w:rPr>
  </w:style>
  <w:style w:type="paragraph" w:customStyle="1" w:styleId="uitil5tabu">
    <w:name w:val="ui_til5_tab_u"/>
    <w:basedOn w:val="a"/>
    <w:rsid w:val="00C21C39"/>
    <w:pPr>
      <w:widowControl/>
      <w:spacing w:before="100" w:beforeAutospacing="1" w:after="100" w:afterAutospacing="1" w:line="555" w:lineRule="atLeast"/>
      <w:jc w:val="center"/>
    </w:pPr>
    <w:rPr>
      <w:rFonts w:ascii="宋体" w:eastAsia="宋体" w:hAnsi="宋体" w:cs="宋体"/>
      <w:kern w:val="0"/>
      <w:szCs w:val="21"/>
    </w:rPr>
  </w:style>
  <w:style w:type="paragraph" w:customStyle="1" w:styleId="copyrightbl">
    <w:name w:val="copyright_bl"/>
    <w:basedOn w:val="a"/>
    <w:rsid w:val="00C21C39"/>
    <w:pPr>
      <w:widowControl/>
      <w:jc w:val="left"/>
    </w:pPr>
    <w:rPr>
      <w:rFonts w:ascii="宋体" w:eastAsia="宋体" w:hAnsi="宋体" w:cs="宋体"/>
      <w:kern w:val="0"/>
      <w:sz w:val="24"/>
      <w:szCs w:val="24"/>
    </w:rPr>
  </w:style>
  <w:style w:type="paragraph" w:customStyle="1" w:styleId="vfcp">
    <w:name w:val="vf_cp"/>
    <w:basedOn w:val="a"/>
    <w:rsid w:val="00C21C39"/>
    <w:pPr>
      <w:widowControl/>
      <w:shd w:val="clear" w:color="auto" w:fill="CCCCCC"/>
      <w:jc w:val="center"/>
    </w:pPr>
    <w:rPr>
      <w:rFonts w:ascii="宋体" w:eastAsia="宋体" w:hAnsi="宋体" w:cs="宋体"/>
      <w:color w:val="333333"/>
      <w:kern w:val="0"/>
      <w:sz w:val="24"/>
      <w:szCs w:val="24"/>
    </w:rPr>
  </w:style>
  <w:style w:type="paragraph" w:customStyle="1" w:styleId="jiucuo">
    <w:name w:val="jiucuo"/>
    <w:basedOn w:val="a"/>
    <w:rsid w:val="00C21C39"/>
    <w:pPr>
      <w:widowControl/>
      <w:spacing w:before="150" w:after="100" w:afterAutospacing="1"/>
      <w:ind w:left="150"/>
      <w:jc w:val="left"/>
    </w:pPr>
    <w:rPr>
      <w:rFonts w:ascii="宋体" w:eastAsia="宋体" w:hAnsi="宋体" w:cs="宋体"/>
      <w:kern w:val="0"/>
      <w:sz w:val="24"/>
      <w:szCs w:val="24"/>
    </w:rPr>
  </w:style>
  <w:style w:type="paragraph" w:customStyle="1" w:styleId="dzjg">
    <w:name w:val="dzjg"/>
    <w:basedOn w:val="a"/>
    <w:rsid w:val="00C21C39"/>
    <w:pPr>
      <w:widowControl/>
      <w:spacing w:before="100" w:beforeAutospacing="1" w:after="100" w:afterAutospacing="1"/>
      <w:ind w:left="150"/>
      <w:jc w:val="left"/>
    </w:pPr>
    <w:rPr>
      <w:rFonts w:ascii="宋体" w:eastAsia="宋体" w:hAnsi="宋体" w:cs="宋体"/>
      <w:kern w:val="0"/>
      <w:sz w:val="24"/>
      <w:szCs w:val="24"/>
    </w:rPr>
  </w:style>
  <w:style w:type="paragraph" w:customStyle="1" w:styleId="mainrightcbl">
    <w:name w:val="main_right_cbl"/>
    <w:basedOn w:val="a"/>
    <w:rsid w:val="00C21C3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pjjbtn">
    <w:name w:val="tpjj_btn"/>
    <w:basedOn w:val="a"/>
    <w:rsid w:val="00C21C39"/>
    <w:pPr>
      <w:widowControl/>
      <w:spacing w:before="225" w:after="100" w:afterAutospacing="1"/>
      <w:ind w:left="1800"/>
      <w:jc w:val="left"/>
    </w:pPr>
    <w:rPr>
      <w:rFonts w:ascii="宋体" w:eastAsia="宋体" w:hAnsi="宋体" w:cs="宋体"/>
      <w:kern w:val="0"/>
      <w:sz w:val="24"/>
      <w:szCs w:val="24"/>
    </w:rPr>
  </w:style>
  <w:style w:type="paragraph" w:customStyle="1" w:styleId="flexslider">
    <w:name w:val="flexslider"/>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flex-control-nav">
    <w:name w:val="flex-control-nav"/>
    <w:basedOn w:val="a"/>
    <w:rsid w:val="00C21C39"/>
    <w:pPr>
      <w:widowControl/>
      <w:spacing w:before="100" w:beforeAutospacing="1" w:after="100" w:afterAutospacing="1"/>
      <w:jc w:val="center"/>
    </w:pPr>
    <w:rPr>
      <w:rFonts w:ascii="宋体" w:eastAsia="宋体" w:hAnsi="宋体" w:cs="宋体"/>
      <w:kern w:val="0"/>
      <w:sz w:val="24"/>
      <w:szCs w:val="24"/>
    </w:rPr>
  </w:style>
  <w:style w:type="paragraph" w:customStyle="1" w:styleId="wordbg">
    <w:name w:val="word_bg"/>
    <w:basedOn w:val="a"/>
    <w:rsid w:val="00C21C39"/>
    <w:pPr>
      <w:widowControl/>
      <w:pBdr>
        <w:top w:val="single" w:sz="6" w:space="0" w:color="3B3B3B"/>
      </w:pBdr>
      <w:shd w:val="clear" w:color="auto" w:fill="111111"/>
      <w:spacing w:before="100" w:beforeAutospacing="1" w:after="100" w:afterAutospacing="1"/>
      <w:jc w:val="center"/>
    </w:pPr>
    <w:rPr>
      <w:rFonts w:ascii="宋体" w:eastAsia="宋体" w:hAnsi="宋体" w:cs="宋体"/>
      <w:kern w:val="0"/>
      <w:sz w:val="24"/>
      <w:szCs w:val="24"/>
    </w:rPr>
  </w:style>
  <w:style w:type="paragraph" w:customStyle="1" w:styleId="vt-cht-section-picnews">
    <w:name w:val="vt-cht-section-picnews"/>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vf-cht-section-newsblock">
    <w:name w:val="vf-cht-section-newsblock"/>
    <w:basedOn w:val="a"/>
    <w:rsid w:val="00C21C39"/>
    <w:pPr>
      <w:widowControl/>
      <w:pBdr>
        <w:top w:val="single" w:sz="12" w:space="0" w:color="AA0B0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t-zcfg-cgf-t">
    <w:name w:val="vt-zcfg-cgf-t"/>
    <w:basedOn w:val="a"/>
    <w:rsid w:val="00C21C39"/>
    <w:pPr>
      <w:widowControl/>
      <w:spacing w:before="100" w:beforeAutospacing="1" w:after="100" w:afterAutospacing="1"/>
      <w:ind w:left="225"/>
      <w:jc w:val="left"/>
    </w:pPr>
    <w:rPr>
      <w:rFonts w:ascii="宋体" w:eastAsia="宋体" w:hAnsi="宋体" w:cs="宋体"/>
      <w:kern w:val="0"/>
      <w:sz w:val="24"/>
      <w:szCs w:val="24"/>
    </w:rPr>
  </w:style>
  <w:style w:type="paragraph" w:customStyle="1" w:styleId="vt-zcfg-cgf-t-pic">
    <w:name w:val="vt-zcfg-cgf-t-pic"/>
    <w:basedOn w:val="a"/>
    <w:rsid w:val="00C21C39"/>
    <w:pPr>
      <w:widowControl/>
      <w:shd w:val="clear" w:color="auto" w:fill="FF0000"/>
      <w:spacing w:before="150" w:after="100" w:afterAutospacing="1"/>
      <w:ind w:left="2250"/>
      <w:jc w:val="left"/>
    </w:pPr>
    <w:rPr>
      <w:rFonts w:ascii="宋体" w:eastAsia="宋体" w:hAnsi="宋体" w:cs="宋体"/>
      <w:kern w:val="0"/>
      <w:sz w:val="24"/>
      <w:szCs w:val="24"/>
    </w:rPr>
  </w:style>
  <w:style w:type="paragraph" w:customStyle="1" w:styleId="vt-zcfg-cgf-con">
    <w:name w:val="vt-zcfg-cgf-con"/>
    <w:basedOn w:val="a"/>
    <w:rsid w:val="00C21C39"/>
    <w:pPr>
      <w:widowControl/>
      <w:spacing w:before="75"/>
      <w:ind w:left="225"/>
      <w:jc w:val="left"/>
    </w:pPr>
    <w:rPr>
      <w:rFonts w:ascii="宋体" w:eastAsia="宋体" w:hAnsi="宋体" w:cs="宋体"/>
      <w:kern w:val="0"/>
      <w:sz w:val="24"/>
      <w:szCs w:val="24"/>
    </w:rPr>
  </w:style>
  <w:style w:type="paragraph" w:customStyle="1" w:styleId="vt-chs-section-content-con">
    <w:name w:val="vt-chs-section-content-con"/>
    <w:basedOn w:val="a"/>
    <w:rsid w:val="00C21C39"/>
    <w:pPr>
      <w:widowControl/>
      <w:shd w:val="clear" w:color="auto" w:fill="FFFFFF"/>
      <w:spacing w:before="30" w:after="30"/>
      <w:ind w:left="30" w:right="30"/>
      <w:jc w:val="left"/>
    </w:pPr>
    <w:rPr>
      <w:rFonts w:ascii="宋体" w:eastAsia="宋体" w:hAnsi="宋体" w:cs="宋体"/>
      <w:kern w:val="0"/>
      <w:sz w:val="24"/>
      <w:szCs w:val="24"/>
    </w:rPr>
  </w:style>
  <w:style w:type="paragraph" w:customStyle="1" w:styleId="vt-chs-section-content-list">
    <w:name w:val="vt-chs-section-content-list"/>
    <w:basedOn w:val="a"/>
    <w:rsid w:val="00C21C39"/>
    <w:pPr>
      <w:widowControl/>
      <w:spacing w:before="100" w:beforeAutospacing="1" w:after="100" w:afterAutospacing="1"/>
      <w:ind w:left="75"/>
      <w:jc w:val="left"/>
    </w:pPr>
    <w:rPr>
      <w:rFonts w:ascii="宋体" w:eastAsia="宋体" w:hAnsi="宋体" w:cs="宋体"/>
      <w:kern w:val="0"/>
      <w:sz w:val="24"/>
      <w:szCs w:val="24"/>
    </w:rPr>
  </w:style>
  <w:style w:type="paragraph" w:customStyle="1" w:styleId="vfchanneltitle">
    <w:name w:val="vf_channeltitle"/>
    <w:basedOn w:val="a"/>
    <w:rsid w:val="00C21C39"/>
    <w:pPr>
      <w:widowControl/>
      <w:jc w:val="left"/>
    </w:pPr>
    <w:rPr>
      <w:rFonts w:ascii="宋体" w:eastAsia="宋体" w:hAnsi="宋体" w:cs="宋体"/>
      <w:kern w:val="0"/>
      <w:sz w:val="24"/>
      <w:szCs w:val="24"/>
    </w:rPr>
  </w:style>
  <w:style w:type="paragraph" w:customStyle="1" w:styleId="vt-cht-xw-more">
    <w:name w:val="vt-cht-xw-more"/>
    <w:basedOn w:val="a"/>
    <w:rsid w:val="00C21C39"/>
    <w:pPr>
      <w:widowControl/>
      <w:spacing w:before="300" w:after="150"/>
      <w:ind w:left="225" w:right="150"/>
      <w:jc w:val="left"/>
    </w:pPr>
    <w:rPr>
      <w:rFonts w:ascii="宋体" w:eastAsia="宋体" w:hAnsi="宋体" w:cs="宋体"/>
      <w:kern w:val="0"/>
      <w:sz w:val="24"/>
      <w:szCs w:val="24"/>
    </w:rPr>
  </w:style>
  <w:style w:type="paragraph" w:customStyle="1" w:styleId="vt-cht-xw-topic">
    <w:name w:val="vt-cht-xw-topic"/>
    <w:basedOn w:val="a"/>
    <w:rsid w:val="00C21C39"/>
    <w:pPr>
      <w:widowControl/>
      <w:spacing w:before="150" w:after="150"/>
      <w:ind w:left="225" w:right="150"/>
      <w:jc w:val="center"/>
    </w:pPr>
    <w:rPr>
      <w:rFonts w:ascii="宋体" w:eastAsia="宋体" w:hAnsi="宋体" w:cs="宋体"/>
      <w:kern w:val="0"/>
      <w:sz w:val="24"/>
      <w:szCs w:val="24"/>
    </w:rPr>
  </w:style>
  <w:style w:type="paragraph" w:customStyle="1" w:styleId="vt-cht-xw-more-con">
    <w:name w:val="vt-cht-xw-more-con"/>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gpacontainer">
    <w:name w:val="gpacontainer"/>
    <w:basedOn w:val="a"/>
    <w:rsid w:val="00C21C39"/>
    <w:pPr>
      <w:widowControl/>
      <w:spacing w:before="195" w:after="100" w:afterAutospacing="1"/>
      <w:jc w:val="left"/>
    </w:pPr>
    <w:rPr>
      <w:rFonts w:ascii="宋体" w:eastAsia="宋体" w:hAnsi="宋体" w:cs="宋体"/>
      <w:kern w:val="0"/>
      <w:sz w:val="24"/>
      <w:szCs w:val="24"/>
    </w:rPr>
  </w:style>
  <w:style w:type="paragraph" w:customStyle="1" w:styleId="part1">
    <w:name w:val="part1"/>
    <w:basedOn w:val="a"/>
    <w:rsid w:val="00C21C39"/>
    <w:pPr>
      <w:widowControl/>
      <w:pBdr>
        <w:top w:val="single" w:sz="6" w:space="1" w:color="707070"/>
        <w:left w:val="single" w:sz="6" w:space="1" w:color="707070"/>
        <w:bottom w:val="single" w:sz="6" w:space="1" w:color="707070"/>
        <w:right w:val="single" w:sz="6" w:space="1" w:color="707070"/>
      </w:pBdr>
      <w:spacing w:before="100" w:beforeAutospacing="1" w:after="100" w:afterAutospacing="1"/>
      <w:jc w:val="left"/>
    </w:pPr>
    <w:rPr>
      <w:rFonts w:ascii="宋体" w:eastAsia="宋体" w:hAnsi="宋体" w:cs="宋体"/>
      <w:kern w:val="0"/>
      <w:sz w:val="24"/>
      <w:szCs w:val="24"/>
    </w:rPr>
  </w:style>
  <w:style w:type="paragraph" w:customStyle="1" w:styleId="part1top">
    <w:name w:val="part1top"/>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part1word">
    <w:name w:val="part1word"/>
    <w:basedOn w:val="a"/>
    <w:rsid w:val="00C21C39"/>
    <w:pPr>
      <w:widowControl/>
      <w:pBdr>
        <w:top w:val="single" w:sz="6" w:space="0" w:color="FFFFFF"/>
        <w:left w:val="single" w:sz="6" w:space="0" w:color="FFFFFF"/>
        <w:bottom w:val="single" w:sz="6" w:space="0" w:color="FFFFFF"/>
        <w:right w:val="single" w:sz="6" w:space="0" w:color="FFFFFF"/>
      </w:pBdr>
      <w:shd w:val="clear" w:color="auto" w:fill="F9F9F9"/>
      <w:spacing w:before="100" w:beforeAutospacing="1" w:after="100" w:afterAutospacing="1"/>
      <w:jc w:val="left"/>
    </w:pPr>
    <w:rPr>
      <w:rFonts w:ascii="宋体" w:eastAsia="宋体" w:hAnsi="宋体" w:cs="宋体"/>
      <w:kern w:val="0"/>
      <w:sz w:val="24"/>
      <w:szCs w:val="24"/>
    </w:rPr>
  </w:style>
  <w:style w:type="paragraph" w:customStyle="1" w:styleId="part2a">
    <w:name w:val="part2_a"/>
    <w:basedOn w:val="a"/>
    <w:rsid w:val="00C21C39"/>
    <w:pPr>
      <w:widowControl/>
      <w:spacing w:before="120" w:after="100" w:afterAutospacing="1"/>
      <w:jc w:val="left"/>
    </w:pPr>
    <w:rPr>
      <w:rFonts w:ascii="宋体" w:eastAsia="宋体" w:hAnsi="宋体" w:cs="宋体"/>
      <w:kern w:val="0"/>
      <w:sz w:val="24"/>
      <w:szCs w:val="24"/>
    </w:rPr>
  </w:style>
  <w:style w:type="paragraph" w:customStyle="1" w:styleId="part2box">
    <w:name w:val="part2_box"/>
    <w:basedOn w:val="a"/>
    <w:rsid w:val="00C21C39"/>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part2b">
    <w:name w:val="part2_b"/>
    <w:basedOn w:val="a"/>
    <w:rsid w:val="00C21C39"/>
    <w:pPr>
      <w:widowControl/>
      <w:shd w:val="clear" w:color="auto" w:fill="FFFFFF"/>
      <w:spacing w:before="15" w:after="100" w:afterAutospacing="1"/>
      <w:jc w:val="left"/>
    </w:pPr>
    <w:rPr>
      <w:rFonts w:ascii="宋体" w:eastAsia="宋体" w:hAnsi="宋体" w:cs="宋体"/>
      <w:kern w:val="0"/>
      <w:sz w:val="24"/>
      <w:szCs w:val="24"/>
    </w:rPr>
  </w:style>
  <w:style w:type="paragraph" w:customStyle="1" w:styleId="npart2b">
    <w:name w:val="npart2_b"/>
    <w:basedOn w:val="a"/>
    <w:rsid w:val="00C21C39"/>
    <w:pPr>
      <w:widowControl/>
      <w:shd w:val="clear" w:color="auto" w:fill="FFFFFF"/>
      <w:spacing w:before="15" w:after="100" w:afterAutospacing="1"/>
      <w:jc w:val="left"/>
    </w:pPr>
    <w:rPr>
      <w:rFonts w:ascii="宋体" w:eastAsia="宋体" w:hAnsi="宋体" w:cs="宋体"/>
      <w:kern w:val="0"/>
      <w:sz w:val="24"/>
      <w:szCs w:val="24"/>
    </w:rPr>
  </w:style>
  <w:style w:type="paragraph" w:customStyle="1" w:styleId="wochujia">
    <w:name w:val="wochujia"/>
    <w:basedOn w:val="a"/>
    <w:rsid w:val="00C21C39"/>
    <w:pPr>
      <w:widowControl/>
      <w:jc w:val="left"/>
    </w:pPr>
    <w:rPr>
      <w:rFonts w:ascii="宋体" w:eastAsia="宋体" w:hAnsi="宋体" w:cs="宋体"/>
      <w:kern w:val="0"/>
      <w:sz w:val="24"/>
      <w:szCs w:val="24"/>
    </w:rPr>
  </w:style>
  <w:style w:type="paragraph" w:customStyle="1" w:styleId="guojijiaoliu">
    <w:name w:val="guojijiaoliu"/>
    <w:basedOn w:val="a"/>
    <w:rsid w:val="00C21C39"/>
    <w:pPr>
      <w:widowControl/>
      <w:jc w:val="left"/>
    </w:pPr>
    <w:rPr>
      <w:rFonts w:ascii="宋体" w:eastAsia="宋体" w:hAnsi="宋体" w:cs="宋体"/>
      <w:kern w:val="0"/>
      <w:sz w:val="24"/>
      <w:szCs w:val="24"/>
    </w:rPr>
  </w:style>
  <w:style w:type="paragraph" w:customStyle="1" w:styleId="shichangjingji">
    <w:name w:val="shichangjingji"/>
    <w:basedOn w:val="a"/>
    <w:rsid w:val="00C21C39"/>
    <w:pPr>
      <w:widowControl/>
      <w:jc w:val="left"/>
    </w:pPr>
    <w:rPr>
      <w:rFonts w:ascii="宋体" w:eastAsia="宋体" w:hAnsi="宋体" w:cs="宋体"/>
      <w:kern w:val="0"/>
      <w:sz w:val="24"/>
      <w:szCs w:val="24"/>
    </w:rPr>
  </w:style>
  <w:style w:type="paragraph" w:customStyle="1" w:styleId="chujia">
    <w:name w:val="chujia"/>
    <w:basedOn w:val="a"/>
    <w:rsid w:val="00C21C39"/>
    <w:pPr>
      <w:widowControl/>
      <w:jc w:val="left"/>
    </w:pPr>
    <w:rPr>
      <w:rFonts w:ascii="宋体" w:eastAsia="宋体" w:hAnsi="宋体" w:cs="宋体"/>
      <w:kern w:val="0"/>
      <w:sz w:val="24"/>
      <w:szCs w:val="24"/>
    </w:rPr>
  </w:style>
  <w:style w:type="paragraph" w:customStyle="1" w:styleId="zhidu">
    <w:name w:val="zhidu"/>
    <w:basedOn w:val="a"/>
    <w:rsid w:val="00C21C39"/>
    <w:pPr>
      <w:widowControl/>
      <w:jc w:val="left"/>
    </w:pPr>
    <w:rPr>
      <w:rFonts w:ascii="宋体" w:eastAsia="宋体" w:hAnsi="宋体" w:cs="宋体"/>
      <w:kern w:val="0"/>
      <w:sz w:val="24"/>
      <w:szCs w:val="24"/>
    </w:rPr>
  </w:style>
  <w:style w:type="paragraph" w:customStyle="1" w:styleId="jl">
    <w:name w:val="jl"/>
    <w:basedOn w:val="a"/>
    <w:rsid w:val="00C21C39"/>
    <w:pPr>
      <w:widowControl/>
      <w:jc w:val="left"/>
    </w:pPr>
    <w:rPr>
      <w:rFonts w:ascii="宋体" w:eastAsia="宋体" w:hAnsi="宋体" w:cs="宋体"/>
      <w:kern w:val="0"/>
      <w:sz w:val="24"/>
      <w:szCs w:val="24"/>
    </w:rPr>
  </w:style>
  <w:style w:type="paragraph" w:customStyle="1" w:styleId="lk">
    <w:name w:val="lk"/>
    <w:basedOn w:val="a"/>
    <w:rsid w:val="00C21C39"/>
    <w:pPr>
      <w:widowControl/>
      <w:jc w:val="left"/>
    </w:pPr>
    <w:rPr>
      <w:rFonts w:ascii="宋体" w:eastAsia="宋体" w:hAnsi="宋体" w:cs="宋体"/>
      <w:kern w:val="0"/>
      <w:sz w:val="24"/>
      <w:szCs w:val="24"/>
    </w:rPr>
  </w:style>
  <w:style w:type="paragraph" w:customStyle="1" w:styleId="half">
    <w:name w:val="half"/>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halfright">
    <w:name w:val="halfright"/>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cgzd">
    <w:name w:val="cgzd"/>
    <w:basedOn w:val="a"/>
    <w:rsid w:val="00C21C39"/>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cgzd2">
    <w:name w:val="cgzd2"/>
    <w:basedOn w:val="a"/>
    <w:rsid w:val="00C21C39"/>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gjjl">
    <w:name w:val="gjjl"/>
    <w:basedOn w:val="a"/>
    <w:rsid w:val="00C21C39"/>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gjlist">
    <w:name w:val="gjlist"/>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spgl">
    <w:name w:val="spgl"/>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nwlist">
    <w:name w:val="nwlist"/>
    <w:basedOn w:val="a"/>
    <w:rsid w:val="00C21C3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nwlist2">
    <w:name w:val="nwlist2"/>
    <w:basedOn w:val="a"/>
    <w:rsid w:val="00C21C39"/>
    <w:pPr>
      <w:widowControl/>
      <w:shd w:val="clear" w:color="auto" w:fill="FFFFFF"/>
      <w:spacing w:before="100" w:beforeAutospacing="1" w:after="100" w:afterAutospacing="1"/>
      <w:ind w:left="300"/>
      <w:jc w:val="left"/>
    </w:pPr>
    <w:rPr>
      <w:rFonts w:ascii="宋体" w:eastAsia="宋体" w:hAnsi="宋体" w:cs="宋体"/>
      <w:kern w:val="0"/>
      <w:sz w:val="24"/>
      <w:szCs w:val="24"/>
    </w:rPr>
  </w:style>
  <w:style w:type="paragraph" w:customStyle="1" w:styleId="nwlist3">
    <w:name w:val="nwlist3"/>
    <w:basedOn w:val="a"/>
    <w:rsid w:val="00C21C39"/>
    <w:pPr>
      <w:widowControl/>
      <w:shd w:val="clear" w:color="auto" w:fill="FFFFFF"/>
      <w:spacing w:before="100" w:beforeAutospacing="1" w:after="100" w:afterAutospacing="1"/>
      <w:ind w:left="300"/>
      <w:jc w:val="left"/>
    </w:pPr>
    <w:rPr>
      <w:rFonts w:ascii="宋体" w:eastAsia="宋体" w:hAnsi="宋体" w:cs="宋体"/>
      <w:kern w:val="0"/>
      <w:sz w:val="24"/>
      <w:szCs w:val="24"/>
    </w:rPr>
  </w:style>
  <w:style w:type="paragraph" w:customStyle="1" w:styleId="listpart1">
    <w:name w:val="listpart1"/>
    <w:basedOn w:val="a"/>
    <w:rsid w:val="00C21C39"/>
    <w:pPr>
      <w:widowControl/>
      <w:pBdr>
        <w:top w:val="single" w:sz="6" w:space="1" w:color="DCDDDD"/>
        <w:left w:val="single" w:sz="6" w:space="1" w:color="DCDDDD"/>
        <w:bottom w:val="single" w:sz="6" w:space="1" w:color="DCDDDD"/>
        <w:right w:val="single" w:sz="6" w:space="1" w:color="DCDDDD"/>
      </w:pBdr>
      <w:spacing w:before="100" w:beforeAutospacing="1" w:after="100" w:afterAutospacing="1"/>
      <w:jc w:val="left"/>
    </w:pPr>
    <w:rPr>
      <w:rFonts w:ascii="宋体" w:eastAsia="宋体" w:hAnsi="宋体" w:cs="宋体"/>
      <w:kern w:val="0"/>
      <w:sz w:val="24"/>
      <w:szCs w:val="24"/>
    </w:rPr>
  </w:style>
  <w:style w:type="paragraph" w:customStyle="1" w:styleId="listpart1top">
    <w:name w:val="listpart1top"/>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listpart2">
    <w:name w:val="listpart2"/>
    <w:basedOn w:val="a"/>
    <w:rsid w:val="00C21C39"/>
    <w:pPr>
      <w:widowControl/>
      <w:pBdr>
        <w:top w:val="single" w:sz="6" w:space="1" w:color="DCDDDD"/>
        <w:left w:val="single" w:sz="6" w:space="1" w:color="DCDDDD"/>
        <w:bottom w:val="single" w:sz="6" w:space="1" w:color="DCDDDD"/>
        <w:right w:val="single" w:sz="6" w:space="1" w:color="DCDDDD"/>
      </w:pBdr>
      <w:spacing w:before="15" w:after="100" w:afterAutospacing="1"/>
      <w:jc w:val="left"/>
    </w:pPr>
    <w:rPr>
      <w:rFonts w:ascii="宋体" w:eastAsia="宋体" w:hAnsi="宋体" w:cs="宋体"/>
      <w:kern w:val="0"/>
      <w:sz w:val="24"/>
      <w:szCs w:val="24"/>
    </w:rPr>
  </w:style>
  <w:style w:type="paragraph" w:customStyle="1" w:styleId="nation">
    <w:name w:val="nation"/>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listpart2b">
    <w:name w:val="listpart2_b"/>
    <w:basedOn w:val="a"/>
    <w:rsid w:val="00C21C39"/>
    <w:pPr>
      <w:widowControl/>
      <w:pBdr>
        <w:top w:val="single" w:sz="6" w:space="0" w:color="DCDDDD"/>
      </w:pBdr>
      <w:spacing w:before="15" w:after="100" w:afterAutospacing="1"/>
      <w:jc w:val="left"/>
    </w:pPr>
    <w:rPr>
      <w:rFonts w:ascii="宋体" w:eastAsia="宋体" w:hAnsi="宋体" w:cs="宋体"/>
      <w:kern w:val="0"/>
      <w:sz w:val="24"/>
      <w:szCs w:val="24"/>
    </w:rPr>
  </w:style>
  <w:style w:type="paragraph" w:customStyle="1" w:styleId="listpart2bb">
    <w:name w:val="listpart2_bb"/>
    <w:basedOn w:val="a"/>
    <w:rsid w:val="00C21C39"/>
    <w:pPr>
      <w:widowControl/>
      <w:shd w:val="clear" w:color="auto" w:fill="F2F6F8"/>
      <w:spacing w:before="15" w:after="100" w:afterAutospacing="1"/>
      <w:jc w:val="left"/>
    </w:pPr>
    <w:rPr>
      <w:rFonts w:ascii="宋体" w:eastAsia="宋体" w:hAnsi="宋体" w:cs="宋体"/>
      <w:kern w:val="0"/>
      <w:sz w:val="24"/>
      <w:szCs w:val="24"/>
    </w:rPr>
  </w:style>
  <w:style w:type="paragraph" w:customStyle="1" w:styleId="listpart2innerl">
    <w:name w:val="listpart2_innerl"/>
    <w:basedOn w:val="a"/>
    <w:rsid w:val="00C21C39"/>
    <w:pPr>
      <w:widowControl/>
      <w:pBdr>
        <w:right w:val="single" w:sz="6" w:space="0" w:color="FFFFFF"/>
      </w:pBdr>
      <w:spacing w:before="300" w:after="300"/>
      <w:jc w:val="left"/>
    </w:pPr>
    <w:rPr>
      <w:rFonts w:ascii="宋体" w:eastAsia="宋体" w:hAnsi="宋体" w:cs="宋体"/>
      <w:kern w:val="0"/>
      <w:sz w:val="24"/>
      <w:szCs w:val="24"/>
    </w:rPr>
  </w:style>
  <w:style w:type="paragraph" w:customStyle="1" w:styleId="listpart2innerr">
    <w:name w:val="listpart2_innerr"/>
    <w:basedOn w:val="a"/>
    <w:rsid w:val="00C21C39"/>
    <w:pPr>
      <w:widowControl/>
      <w:pBdr>
        <w:left w:val="single" w:sz="6" w:space="0" w:color="D4D7D9"/>
      </w:pBdr>
      <w:spacing w:before="300" w:after="300"/>
      <w:jc w:val="left"/>
    </w:pPr>
    <w:rPr>
      <w:rFonts w:ascii="宋体" w:eastAsia="宋体" w:hAnsi="宋体" w:cs="宋体"/>
      <w:kern w:val="0"/>
      <w:sz w:val="24"/>
      <w:szCs w:val="24"/>
    </w:rPr>
  </w:style>
  <w:style w:type="paragraph" w:customStyle="1" w:styleId="chn">
    <w:name w:val="chn"/>
    <w:basedOn w:val="a"/>
    <w:rsid w:val="00C21C39"/>
    <w:pPr>
      <w:widowControl/>
      <w:spacing w:before="1275" w:after="100" w:afterAutospacing="1" w:line="360" w:lineRule="atLeast"/>
      <w:ind w:left="1920"/>
      <w:jc w:val="left"/>
    </w:pPr>
    <w:rPr>
      <w:rFonts w:ascii="宋体" w:eastAsia="宋体" w:hAnsi="宋体" w:cs="宋体"/>
      <w:kern w:val="0"/>
      <w:szCs w:val="21"/>
    </w:rPr>
  </w:style>
  <w:style w:type="paragraph" w:customStyle="1" w:styleId="eng">
    <w:name w:val="eng"/>
    <w:basedOn w:val="a"/>
    <w:rsid w:val="00C21C39"/>
    <w:pPr>
      <w:widowControl/>
      <w:spacing w:before="1275" w:after="100" w:afterAutospacing="1" w:line="360" w:lineRule="atLeast"/>
      <w:ind w:left="1920"/>
      <w:jc w:val="left"/>
    </w:pPr>
    <w:rPr>
      <w:rFonts w:ascii="Georgia" w:eastAsia="宋体" w:hAnsi="Georgia" w:cs="宋体"/>
      <w:kern w:val="0"/>
      <w:sz w:val="24"/>
      <w:szCs w:val="24"/>
    </w:rPr>
  </w:style>
  <w:style w:type="paragraph" w:customStyle="1" w:styleId="usa">
    <w:name w:val="usa"/>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eu">
    <w:name w:val="eu"/>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bd">
    <w:name w:val="bd"/>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jnd">
    <w:name w:val="jnd"/>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rb">
    <w:name w:val="rb"/>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hg">
    <w:name w:val="hg"/>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hk">
    <w:name w:val="hk"/>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xjp">
    <w:name w:val="xjp"/>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nw">
    <w:name w:val="nw"/>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ysl">
    <w:name w:val="ysl"/>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alb">
    <w:name w:val="alb"/>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lzdsd">
    <w:name w:val="lzdsd"/>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rs">
    <w:name w:val="rs"/>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tp">
    <w:name w:val="tp"/>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note">
    <w:name w:val="note"/>
    <w:basedOn w:val="a"/>
    <w:rsid w:val="00C21C39"/>
    <w:pPr>
      <w:widowControl/>
      <w:spacing w:before="150" w:after="100" w:afterAutospacing="1"/>
      <w:ind w:left="1500"/>
      <w:jc w:val="left"/>
    </w:pPr>
    <w:rPr>
      <w:rFonts w:ascii="宋体" w:eastAsia="宋体" w:hAnsi="宋体" w:cs="宋体"/>
      <w:color w:val="383838"/>
      <w:kern w:val="0"/>
      <w:sz w:val="24"/>
      <w:szCs w:val="24"/>
    </w:rPr>
  </w:style>
  <w:style w:type="paragraph" w:customStyle="1" w:styleId="clearfix">
    <w:name w:val="clearfix"/>
    <w:basedOn w:val="a"/>
    <w:rsid w:val="00C21C39"/>
    <w:pPr>
      <w:widowControl/>
      <w:spacing w:before="100" w:beforeAutospacing="1" w:after="100" w:afterAutospacing="1"/>
      <w:jc w:val="left"/>
    </w:pPr>
    <w:rPr>
      <w:rFonts w:ascii="宋体" w:eastAsia="宋体" w:hAnsi="宋体" w:cs="宋体"/>
      <w:kern w:val="0"/>
      <w:sz w:val="24"/>
      <w:szCs w:val="24"/>
    </w:rPr>
  </w:style>
  <w:style w:type="paragraph" w:customStyle="1" w:styleId="vfarea">
    <w:name w:val="vf_area"/>
    <w:basedOn w:val="a"/>
    <w:rsid w:val="00C21C3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fzcfglstheader">
    <w:name w:val="vf_zcfg_lst_header"/>
    <w:basedOn w:val="a"/>
    <w:rsid w:val="00C21C39"/>
    <w:pPr>
      <w:widowControl/>
      <w:spacing w:before="75" w:after="100" w:afterAutospacing="1"/>
      <w:jc w:val="left"/>
    </w:pPr>
    <w:rPr>
      <w:rFonts w:ascii="宋体" w:eastAsia="宋体" w:hAnsi="宋体" w:cs="宋体"/>
      <w:kern w:val="0"/>
      <w:sz w:val="24"/>
      <w:szCs w:val="24"/>
    </w:rPr>
  </w:style>
  <w:style w:type="paragraph" w:customStyle="1" w:styleId="vfzcfglstheadertitle">
    <w:name w:val="vf_zcfg_lst_header_title"/>
    <w:basedOn w:val="a"/>
    <w:rsid w:val="00C21C39"/>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zcfglstheadernumber">
    <w:name w:val="vf_zcfg_lst_header_number"/>
    <w:basedOn w:val="a"/>
    <w:rsid w:val="00C21C39"/>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zcfglstheaderdate">
    <w:name w:val="vf_zcfg_lst_header_date"/>
    <w:basedOn w:val="a"/>
    <w:rsid w:val="00C21C39"/>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wfsxlstheader">
    <w:name w:val="vf_wfsx_lst_header"/>
    <w:basedOn w:val="a"/>
    <w:rsid w:val="00C21C39"/>
    <w:pPr>
      <w:widowControl/>
      <w:spacing w:before="75" w:after="100" w:afterAutospacing="1"/>
      <w:jc w:val="left"/>
    </w:pPr>
    <w:rPr>
      <w:rFonts w:ascii="宋体" w:eastAsia="宋体" w:hAnsi="宋体" w:cs="宋体"/>
      <w:kern w:val="0"/>
      <w:sz w:val="24"/>
      <w:szCs w:val="24"/>
    </w:rPr>
  </w:style>
  <w:style w:type="paragraph" w:customStyle="1" w:styleId="vfwfsxlstheadercomname">
    <w:name w:val="vf_wfsx_lst_header_comname"/>
    <w:basedOn w:val="a"/>
    <w:rsid w:val="00C21C39"/>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wfsxlstheadercfdate">
    <w:name w:val="vf_wfsx_lst_header_cfdate"/>
    <w:basedOn w:val="a"/>
    <w:rsid w:val="00C21C39"/>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wfsxlstheaderqxdate">
    <w:name w:val="vf_wfsx_lst_header_qxdate"/>
    <w:basedOn w:val="a"/>
    <w:rsid w:val="00C21C39"/>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tchoosearea">
    <w:name w:val="vt_choosearea"/>
    <w:basedOn w:val="a"/>
    <w:rsid w:val="00C21C39"/>
    <w:pPr>
      <w:widowControl/>
      <w:pBdr>
        <w:top w:val="single" w:sz="6" w:space="0" w:color="EFEFEF"/>
        <w:left w:val="single" w:sz="6" w:space="0" w:color="EFEFEF"/>
        <w:bottom w:val="single" w:sz="6" w:space="0" w:color="EFEFEF"/>
        <w:right w:val="single" w:sz="6" w:space="0" w:color="EFEFEF"/>
      </w:pBdr>
      <w:shd w:val="clear" w:color="auto" w:fill="FFFFFF"/>
      <w:spacing w:after="150"/>
      <w:jc w:val="left"/>
    </w:pPr>
    <w:rPr>
      <w:rFonts w:ascii="宋体" w:eastAsia="宋体" w:hAnsi="宋体" w:cs="宋体"/>
      <w:kern w:val="0"/>
      <w:sz w:val="24"/>
      <w:szCs w:val="24"/>
    </w:rPr>
  </w:style>
  <w:style w:type="paragraph" w:customStyle="1" w:styleId="vtchoosearea-section-content-list">
    <w:name w:val="vt_choosearea-section-content-list"/>
    <w:basedOn w:val="a"/>
    <w:rsid w:val="00C21C39"/>
    <w:pPr>
      <w:widowControl/>
      <w:spacing w:before="100" w:beforeAutospacing="1" w:after="75"/>
      <w:jc w:val="left"/>
    </w:pPr>
    <w:rPr>
      <w:rFonts w:ascii="宋体" w:eastAsia="宋体" w:hAnsi="宋体" w:cs="宋体"/>
      <w:kern w:val="0"/>
      <w:sz w:val="24"/>
      <w:szCs w:val="24"/>
    </w:rPr>
  </w:style>
  <w:style w:type="paragraph" w:customStyle="1" w:styleId="none">
    <w:name w:val="none"/>
    <w:basedOn w:val="a"/>
    <w:rsid w:val="00C21C39"/>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C21C39"/>
    <w:rPr>
      <w:color w:val="FFFFFF"/>
      <w:shd w:val="clear" w:color="auto" w:fill="A00000"/>
    </w:rPr>
  </w:style>
  <w:style w:type="character" w:customStyle="1" w:styleId="redfilefwwh">
    <w:name w:val="redfilefwwh"/>
    <w:basedOn w:val="a0"/>
    <w:rsid w:val="00C21C39"/>
  </w:style>
  <w:style w:type="character" w:customStyle="1" w:styleId="redfilenumber">
    <w:name w:val="redfilenumber"/>
    <w:basedOn w:val="a0"/>
    <w:rsid w:val="00C21C39"/>
  </w:style>
  <w:style w:type="character" w:customStyle="1" w:styleId="gjfg">
    <w:name w:val="gjfg"/>
    <w:basedOn w:val="a0"/>
    <w:rsid w:val="00C21C39"/>
  </w:style>
  <w:style w:type="character" w:customStyle="1" w:styleId="cfdate">
    <w:name w:val="cfdate"/>
    <w:basedOn w:val="a0"/>
    <w:rsid w:val="00C21C39"/>
  </w:style>
  <w:style w:type="character" w:customStyle="1" w:styleId="qxdate">
    <w:name w:val="qxdate"/>
    <w:basedOn w:val="a0"/>
    <w:rsid w:val="00C21C39"/>
  </w:style>
  <w:style w:type="paragraph" w:customStyle="1" w:styleId="cl1">
    <w:name w:val="cl1"/>
    <w:basedOn w:val="a"/>
    <w:rsid w:val="00C21C39"/>
    <w:pPr>
      <w:widowControl/>
      <w:spacing w:before="100" w:beforeAutospacing="1" w:after="100" w:afterAutospacing="1" w:line="510" w:lineRule="atLeast"/>
      <w:jc w:val="left"/>
    </w:pPr>
    <w:rPr>
      <w:rFonts w:ascii="宋体" w:eastAsia="宋体" w:hAnsi="宋体" w:cs="宋体"/>
      <w:color w:val="FFFFFF"/>
      <w:kern w:val="0"/>
      <w:sz w:val="24"/>
      <w:szCs w:val="24"/>
    </w:rPr>
  </w:style>
  <w:style w:type="paragraph" w:customStyle="1" w:styleId="cr1">
    <w:name w:val="cr1"/>
    <w:basedOn w:val="a"/>
    <w:rsid w:val="00C21C39"/>
    <w:pPr>
      <w:widowControl/>
      <w:spacing w:before="100" w:beforeAutospacing="1" w:after="100" w:afterAutospacing="1" w:line="510" w:lineRule="atLeast"/>
      <w:jc w:val="right"/>
    </w:pPr>
    <w:rPr>
      <w:rFonts w:ascii="宋体" w:eastAsia="宋体" w:hAnsi="宋体" w:cs="宋体"/>
      <w:color w:val="FFFFFF"/>
      <w:kern w:val="0"/>
      <w:sz w:val="24"/>
      <w:szCs w:val="24"/>
    </w:rPr>
  </w:style>
  <w:style w:type="paragraph" w:customStyle="1" w:styleId="dlzc1">
    <w:name w:val="dlzc1"/>
    <w:basedOn w:val="a"/>
    <w:rsid w:val="00C21C39"/>
    <w:pPr>
      <w:widowControl/>
      <w:spacing w:before="100" w:beforeAutospacing="1" w:after="100" w:afterAutospacing="1" w:line="900" w:lineRule="atLeast"/>
      <w:jc w:val="left"/>
    </w:pPr>
    <w:rPr>
      <w:rFonts w:ascii="宋体" w:eastAsia="宋体" w:hAnsi="宋体" w:cs="宋体"/>
      <w:color w:val="FFFFFF"/>
      <w:kern w:val="0"/>
      <w:sz w:val="24"/>
      <w:szCs w:val="24"/>
    </w:rPr>
  </w:style>
  <w:style w:type="paragraph" w:customStyle="1" w:styleId="shuoming1">
    <w:name w:val="shuoming1"/>
    <w:basedOn w:val="a"/>
    <w:rsid w:val="00C21C39"/>
    <w:pPr>
      <w:widowControl/>
      <w:spacing w:before="100" w:beforeAutospacing="1" w:after="100" w:afterAutospacing="1" w:line="420" w:lineRule="atLeast"/>
      <w:jc w:val="center"/>
    </w:pPr>
    <w:rPr>
      <w:rFonts w:ascii="宋体" w:eastAsia="宋体" w:hAnsi="宋体" w:cs="宋体"/>
      <w:color w:val="878787"/>
      <w:kern w:val="0"/>
      <w:sz w:val="24"/>
      <w:szCs w:val="24"/>
    </w:rPr>
  </w:style>
  <w:style w:type="paragraph" w:customStyle="1" w:styleId="none1">
    <w:name w:val="none1"/>
    <w:basedOn w:val="a"/>
    <w:rsid w:val="00C21C39"/>
    <w:pPr>
      <w:widowControl/>
      <w:spacing w:before="100" w:beforeAutospacing="1" w:after="100" w:afterAutospacing="1"/>
      <w:jc w:val="left"/>
    </w:pPr>
    <w:rPr>
      <w:rFonts w:ascii="宋体" w:eastAsia="宋体" w:hAnsi="宋体" w:cs="宋体"/>
      <w:kern w:val="0"/>
      <w:sz w:val="24"/>
      <w:szCs w:val="24"/>
    </w:rPr>
  </w:style>
  <w:style w:type="character" w:customStyle="1" w:styleId="redfilefwwh1">
    <w:name w:val="redfilefwwh1"/>
    <w:basedOn w:val="a0"/>
    <w:rsid w:val="00C21C39"/>
    <w:rPr>
      <w:rFonts w:ascii="Verdana" w:hAnsi="Verdana" w:hint="default"/>
      <w:color w:val="BA2636"/>
      <w:sz w:val="18"/>
      <w:szCs w:val="18"/>
    </w:rPr>
  </w:style>
  <w:style w:type="character" w:customStyle="1" w:styleId="redfilenumber1">
    <w:name w:val="redfilenumber1"/>
    <w:basedOn w:val="a0"/>
    <w:rsid w:val="00C21C39"/>
    <w:rPr>
      <w:rFonts w:ascii="Verdana" w:hAnsi="Verdana" w:hint="default"/>
      <w:color w:val="BA2636"/>
      <w:sz w:val="18"/>
      <w:szCs w:val="18"/>
    </w:rPr>
  </w:style>
  <w:style w:type="character" w:customStyle="1" w:styleId="gjfg1">
    <w:name w:val="gjfg1"/>
    <w:basedOn w:val="a0"/>
    <w:rsid w:val="00C21C39"/>
    <w:rPr>
      <w:rFonts w:ascii="Verdana" w:hAnsi="Verdana" w:hint="default"/>
      <w:color w:val="6E6E6E"/>
      <w:sz w:val="17"/>
      <w:szCs w:val="17"/>
    </w:rPr>
  </w:style>
  <w:style w:type="character" w:customStyle="1" w:styleId="cfdate1">
    <w:name w:val="cfdate1"/>
    <w:basedOn w:val="a0"/>
    <w:rsid w:val="00C21C39"/>
    <w:rPr>
      <w:rFonts w:ascii="Verdana" w:hAnsi="Verdana" w:hint="default"/>
      <w:color w:val="333333"/>
      <w:sz w:val="18"/>
      <w:szCs w:val="18"/>
    </w:rPr>
  </w:style>
  <w:style w:type="character" w:customStyle="1" w:styleId="qxdate1">
    <w:name w:val="qxdate1"/>
    <w:basedOn w:val="a0"/>
    <w:rsid w:val="00C21C39"/>
    <w:rPr>
      <w:rFonts w:ascii="Verdana" w:hAnsi="Verdana" w:hint="default"/>
      <w:color w:val="333333"/>
      <w:sz w:val="18"/>
      <w:szCs w:val="18"/>
    </w:rPr>
  </w:style>
  <w:style w:type="paragraph" w:customStyle="1" w:styleId="tc1">
    <w:name w:val="tc1"/>
    <w:basedOn w:val="a"/>
    <w:rsid w:val="00C21C39"/>
    <w:pPr>
      <w:widowControl/>
      <w:spacing w:before="100" w:beforeAutospacing="1" w:after="100" w:afterAutospacing="1" w:line="450" w:lineRule="atLeast"/>
      <w:jc w:val="center"/>
    </w:pPr>
    <w:rPr>
      <w:rFonts w:ascii="宋体" w:eastAsia="宋体" w:hAnsi="宋体" w:cs="宋体"/>
      <w:color w:val="707070"/>
      <w:kern w:val="0"/>
      <w:sz w:val="18"/>
      <w:szCs w:val="18"/>
    </w:rPr>
  </w:style>
  <w:style w:type="paragraph" w:styleId="a8">
    <w:name w:val="Balloon Text"/>
    <w:basedOn w:val="a"/>
    <w:link w:val="Char"/>
    <w:uiPriority w:val="99"/>
    <w:semiHidden/>
    <w:unhideWhenUsed/>
    <w:rsid w:val="00C21C39"/>
    <w:rPr>
      <w:sz w:val="18"/>
      <w:szCs w:val="18"/>
    </w:rPr>
  </w:style>
  <w:style w:type="character" w:customStyle="1" w:styleId="Char">
    <w:name w:val="批注框文本 Char"/>
    <w:basedOn w:val="a0"/>
    <w:link w:val="a8"/>
    <w:uiPriority w:val="99"/>
    <w:semiHidden/>
    <w:rsid w:val="00C21C39"/>
    <w:rPr>
      <w:sz w:val="18"/>
      <w:szCs w:val="18"/>
    </w:rPr>
  </w:style>
  <w:style w:type="paragraph" w:styleId="a9">
    <w:name w:val="header"/>
    <w:basedOn w:val="a"/>
    <w:link w:val="Char0"/>
    <w:uiPriority w:val="99"/>
    <w:semiHidden/>
    <w:unhideWhenUsed/>
    <w:rsid w:val="00084C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semiHidden/>
    <w:rsid w:val="00084C84"/>
    <w:rPr>
      <w:sz w:val="18"/>
      <w:szCs w:val="18"/>
    </w:rPr>
  </w:style>
  <w:style w:type="paragraph" w:styleId="aa">
    <w:name w:val="footer"/>
    <w:basedOn w:val="a"/>
    <w:link w:val="Char1"/>
    <w:uiPriority w:val="99"/>
    <w:semiHidden/>
    <w:unhideWhenUsed/>
    <w:rsid w:val="00084C84"/>
    <w:pPr>
      <w:tabs>
        <w:tab w:val="center" w:pos="4153"/>
        <w:tab w:val="right" w:pos="8306"/>
      </w:tabs>
      <w:snapToGrid w:val="0"/>
      <w:jc w:val="left"/>
    </w:pPr>
    <w:rPr>
      <w:sz w:val="18"/>
      <w:szCs w:val="18"/>
    </w:rPr>
  </w:style>
  <w:style w:type="character" w:customStyle="1" w:styleId="Char1">
    <w:name w:val="页脚 Char"/>
    <w:basedOn w:val="a0"/>
    <w:link w:val="aa"/>
    <w:uiPriority w:val="99"/>
    <w:semiHidden/>
    <w:rsid w:val="00084C84"/>
    <w:rPr>
      <w:sz w:val="18"/>
      <w:szCs w:val="18"/>
    </w:rPr>
  </w:style>
</w:styles>
</file>

<file path=word/webSettings.xml><?xml version="1.0" encoding="utf-8"?>
<w:webSettings xmlns:r="http://schemas.openxmlformats.org/officeDocument/2006/relationships" xmlns:w="http://schemas.openxmlformats.org/wordprocessingml/2006/main">
  <w:divs>
    <w:div w:id="2111122031">
      <w:bodyDiv w:val="1"/>
      <w:marLeft w:val="0"/>
      <w:marRight w:val="0"/>
      <w:marTop w:val="0"/>
      <w:marBottom w:val="0"/>
      <w:divBdr>
        <w:top w:val="none" w:sz="0" w:space="0" w:color="auto"/>
        <w:left w:val="none" w:sz="0" w:space="0" w:color="auto"/>
        <w:bottom w:val="none" w:sz="0" w:space="0" w:color="auto"/>
        <w:right w:val="none" w:sz="0" w:space="0" w:color="auto"/>
      </w:divBdr>
      <w:divsChild>
        <w:div w:id="545221162">
          <w:marLeft w:val="0"/>
          <w:marRight w:val="0"/>
          <w:marTop w:val="0"/>
          <w:marBottom w:val="0"/>
          <w:divBdr>
            <w:top w:val="none" w:sz="0" w:space="0" w:color="auto"/>
            <w:left w:val="none" w:sz="0" w:space="0" w:color="auto"/>
            <w:bottom w:val="none" w:sz="0" w:space="0" w:color="auto"/>
            <w:right w:val="none" w:sz="0" w:space="0" w:color="auto"/>
          </w:divBdr>
          <w:divsChild>
            <w:div w:id="1251694195">
              <w:marLeft w:val="0"/>
              <w:marRight w:val="0"/>
              <w:marTop w:val="0"/>
              <w:marBottom w:val="0"/>
              <w:divBdr>
                <w:top w:val="none" w:sz="0" w:space="0" w:color="auto"/>
                <w:left w:val="none" w:sz="0" w:space="0" w:color="auto"/>
                <w:bottom w:val="none" w:sz="0" w:space="0" w:color="auto"/>
                <w:right w:val="none" w:sz="0" w:space="0" w:color="auto"/>
              </w:divBdr>
              <w:divsChild>
                <w:div w:id="1673875737">
                  <w:marLeft w:val="0"/>
                  <w:marRight w:val="0"/>
                  <w:marTop w:val="0"/>
                  <w:marBottom w:val="0"/>
                  <w:divBdr>
                    <w:top w:val="none" w:sz="0" w:space="0" w:color="auto"/>
                    <w:left w:val="none" w:sz="0" w:space="0" w:color="auto"/>
                    <w:bottom w:val="none" w:sz="0" w:space="0" w:color="auto"/>
                    <w:right w:val="none" w:sz="0" w:space="0" w:color="auto"/>
                  </w:divBdr>
                  <w:divsChild>
                    <w:div w:id="1290745162">
                      <w:marLeft w:val="0"/>
                      <w:marRight w:val="0"/>
                      <w:marTop w:val="0"/>
                      <w:marBottom w:val="0"/>
                      <w:divBdr>
                        <w:top w:val="none" w:sz="0" w:space="0" w:color="auto"/>
                        <w:left w:val="none" w:sz="0" w:space="0" w:color="auto"/>
                        <w:bottom w:val="none" w:sz="0" w:space="0" w:color="auto"/>
                        <w:right w:val="none" w:sz="0" w:space="0" w:color="auto"/>
                      </w:divBdr>
                      <w:divsChild>
                        <w:div w:id="550463797">
                          <w:marLeft w:val="0"/>
                          <w:marRight w:val="0"/>
                          <w:marTop w:val="150"/>
                          <w:marBottom w:val="0"/>
                          <w:divBdr>
                            <w:top w:val="none" w:sz="0" w:space="0" w:color="auto"/>
                            <w:left w:val="none" w:sz="0" w:space="0" w:color="auto"/>
                            <w:bottom w:val="none" w:sz="0" w:space="0" w:color="auto"/>
                            <w:right w:val="none" w:sz="0" w:space="0" w:color="auto"/>
                          </w:divBdr>
                          <w:divsChild>
                            <w:div w:id="1950508440">
                              <w:marLeft w:val="150"/>
                              <w:marRight w:val="0"/>
                              <w:marTop w:val="300"/>
                              <w:marBottom w:val="150"/>
                              <w:divBdr>
                                <w:top w:val="none" w:sz="0" w:space="0" w:color="auto"/>
                                <w:left w:val="none" w:sz="0" w:space="0" w:color="auto"/>
                                <w:bottom w:val="none" w:sz="0" w:space="0" w:color="auto"/>
                                <w:right w:val="none" w:sz="0" w:space="0" w:color="auto"/>
                              </w:divBdr>
                              <w:divsChild>
                                <w:div w:id="920142727">
                                  <w:marLeft w:val="0"/>
                                  <w:marRight w:val="0"/>
                                  <w:marTop w:val="0"/>
                                  <w:marBottom w:val="0"/>
                                  <w:divBdr>
                                    <w:top w:val="none" w:sz="0" w:space="0" w:color="auto"/>
                                    <w:left w:val="none" w:sz="0" w:space="0" w:color="auto"/>
                                    <w:bottom w:val="none" w:sz="0" w:space="0" w:color="auto"/>
                                    <w:right w:val="none" w:sz="0" w:space="0" w:color="auto"/>
                                  </w:divBdr>
                                  <w:divsChild>
                                    <w:div w:id="1832285017">
                                      <w:marLeft w:val="7905"/>
                                      <w:marRight w:val="0"/>
                                      <w:marTop w:val="0"/>
                                      <w:marBottom w:val="0"/>
                                      <w:divBdr>
                                        <w:top w:val="none" w:sz="0" w:space="0" w:color="auto"/>
                                        <w:left w:val="none" w:sz="0" w:space="0" w:color="auto"/>
                                        <w:bottom w:val="none" w:sz="0" w:space="0" w:color="auto"/>
                                        <w:right w:val="none" w:sz="0" w:space="0" w:color="auto"/>
                                      </w:divBdr>
                                    </w:div>
                                  </w:divsChild>
                                </w:div>
                                <w:div w:id="357434251">
                                  <w:marLeft w:val="150"/>
                                  <w:marRight w:val="225"/>
                                  <w:marTop w:val="150"/>
                                  <w:marBottom w:val="150"/>
                                  <w:divBdr>
                                    <w:top w:val="single" w:sz="6" w:space="17" w:color="DDDDDD"/>
                                    <w:left w:val="none" w:sz="0" w:space="0" w:color="auto"/>
                                    <w:bottom w:val="none" w:sz="0" w:space="0" w:color="auto"/>
                                    <w:right w:val="none" w:sz="0" w:space="0" w:color="auto"/>
                                  </w:divBdr>
                                  <w:divsChild>
                                    <w:div w:id="5476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255</Words>
  <Characters>1457</Characters>
  <Application>Microsoft Office Word</Application>
  <DocSecurity>0</DocSecurity>
  <Lines>12</Lines>
  <Paragraphs>3</Paragraphs>
  <ScaleCrop>false</ScaleCrop>
  <Company>Microsoft</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邓明辉</dc:creator>
  <cp:lastModifiedBy>邓明辉</cp:lastModifiedBy>
  <cp:revision>2</cp:revision>
  <cp:lastPrinted>2017-11-30T03:55:00Z</cp:lastPrinted>
  <dcterms:created xsi:type="dcterms:W3CDTF">2017-11-30T03:55:00Z</dcterms:created>
  <dcterms:modified xsi:type="dcterms:W3CDTF">2019-04-17T02:05:00Z</dcterms:modified>
</cp:coreProperties>
</file>